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EFF" w:rsidRPr="00077049" w:rsidRDefault="009C6EFF" w:rsidP="009C6EFF">
      <w:pPr>
        <w:pStyle w:val="a7"/>
        <w:jc w:val="center"/>
        <w:rPr>
          <w:rFonts w:ascii="Times New Roman" w:hAnsi="Times New Roman" w:cs="Times New Roman"/>
          <w:b/>
          <w:sz w:val="24"/>
          <w:szCs w:val="24"/>
        </w:rPr>
      </w:pPr>
      <w:r w:rsidRPr="00077049">
        <w:rPr>
          <w:rFonts w:ascii="Times New Roman" w:hAnsi="Times New Roman" w:cs="Times New Roman"/>
          <w:b/>
          <w:sz w:val="24"/>
          <w:szCs w:val="24"/>
        </w:rPr>
        <w:t xml:space="preserve">ОБЛАСТНОЕ ГОСУДАРСТВЕННОЕ АВТОНОМНОЕ </w:t>
      </w:r>
      <w:r w:rsidR="00053F76" w:rsidRPr="00077049">
        <w:rPr>
          <w:rFonts w:ascii="Times New Roman" w:hAnsi="Times New Roman" w:cs="Times New Roman"/>
          <w:b/>
          <w:sz w:val="24"/>
          <w:szCs w:val="24"/>
        </w:rPr>
        <w:t xml:space="preserve">ПРОФЕССИОНАЛЬНОЕ </w:t>
      </w:r>
      <w:r w:rsidRPr="00077049">
        <w:rPr>
          <w:rFonts w:ascii="Times New Roman" w:hAnsi="Times New Roman" w:cs="Times New Roman"/>
          <w:b/>
          <w:sz w:val="24"/>
          <w:szCs w:val="24"/>
        </w:rPr>
        <w:t>ОБРАЗОВАТЕЛЬНОЕ УЧРЕЖДЕНИЕ</w:t>
      </w:r>
    </w:p>
    <w:p w:rsidR="009C6EFF" w:rsidRPr="00077049" w:rsidRDefault="009C6EFF" w:rsidP="009C6EFF">
      <w:pPr>
        <w:pStyle w:val="a7"/>
        <w:jc w:val="center"/>
        <w:rPr>
          <w:rFonts w:ascii="Times New Roman" w:hAnsi="Times New Roman" w:cs="Times New Roman"/>
          <w:b/>
          <w:sz w:val="24"/>
          <w:szCs w:val="24"/>
        </w:rPr>
      </w:pPr>
      <w:r w:rsidRPr="00077049">
        <w:rPr>
          <w:rFonts w:ascii="Times New Roman" w:hAnsi="Times New Roman" w:cs="Times New Roman"/>
          <w:b/>
          <w:sz w:val="24"/>
          <w:szCs w:val="24"/>
        </w:rPr>
        <w:t>«БЕЛГОРОДСКИЙ СТРОИТЕЛЬНЫЙ КОЛЛЕДЖ»</w:t>
      </w:r>
    </w:p>
    <w:p w:rsidR="008C359F" w:rsidRPr="00077049" w:rsidRDefault="008C359F" w:rsidP="009C6EFF">
      <w:pPr>
        <w:pStyle w:val="a7"/>
        <w:jc w:val="center"/>
        <w:rPr>
          <w:rFonts w:ascii="Times New Roman" w:hAnsi="Times New Roman" w:cs="Times New Roman"/>
          <w:sz w:val="24"/>
          <w:szCs w:val="24"/>
        </w:rPr>
      </w:pPr>
    </w:p>
    <w:p w:rsidR="008C359F" w:rsidRDefault="008C359F" w:rsidP="009C6EFF">
      <w:pPr>
        <w:pStyle w:val="a7"/>
        <w:jc w:val="center"/>
        <w:rPr>
          <w:rFonts w:ascii="Times New Roman" w:hAnsi="Times New Roman" w:cs="Times New Roman"/>
          <w:sz w:val="40"/>
          <w:szCs w:val="40"/>
        </w:rPr>
      </w:pPr>
    </w:p>
    <w:p w:rsidR="008C359F" w:rsidRDefault="008C359F" w:rsidP="009C6EFF">
      <w:pPr>
        <w:pStyle w:val="a7"/>
        <w:jc w:val="center"/>
        <w:rPr>
          <w:rFonts w:ascii="Times New Roman" w:hAnsi="Times New Roman" w:cs="Times New Roman"/>
          <w:sz w:val="40"/>
          <w:szCs w:val="40"/>
        </w:rPr>
      </w:pPr>
    </w:p>
    <w:p w:rsidR="008C359F" w:rsidRDefault="008C359F" w:rsidP="009C6EFF">
      <w:pPr>
        <w:pStyle w:val="a7"/>
        <w:jc w:val="center"/>
        <w:rPr>
          <w:rFonts w:ascii="Times New Roman" w:hAnsi="Times New Roman" w:cs="Times New Roman"/>
          <w:sz w:val="40"/>
          <w:szCs w:val="40"/>
        </w:rPr>
      </w:pPr>
    </w:p>
    <w:p w:rsidR="008C359F" w:rsidRDefault="008C359F" w:rsidP="009C6EFF">
      <w:pPr>
        <w:pStyle w:val="a7"/>
        <w:jc w:val="center"/>
        <w:rPr>
          <w:rFonts w:ascii="Times New Roman" w:hAnsi="Times New Roman" w:cs="Times New Roman"/>
          <w:sz w:val="40"/>
          <w:szCs w:val="40"/>
        </w:rPr>
      </w:pPr>
    </w:p>
    <w:p w:rsidR="008C359F" w:rsidRDefault="008C359F" w:rsidP="009C6EFF">
      <w:pPr>
        <w:pStyle w:val="a7"/>
        <w:jc w:val="center"/>
        <w:rPr>
          <w:rFonts w:ascii="Times New Roman" w:hAnsi="Times New Roman" w:cs="Times New Roman"/>
          <w:sz w:val="40"/>
          <w:szCs w:val="40"/>
        </w:rPr>
      </w:pPr>
    </w:p>
    <w:p w:rsidR="008C359F" w:rsidRDefault="008C359F" w:rsidP="009C6EFF">
      <w:pPr>
        <w:pStyle w:val="a7"/>
        <w:jc w:val="center"/>
        <w:rPr>
          <w:rFonts w:ascii="Times New Roman" w:hAnsi="Times New Roman" w:cs="Times New Roman"/>
          <w:sz w:val="40"/>
          <w:szCs w:val="40"/>
        </w:rPr>
      </w:pPr>
    </w:p>
    <w:p w:rsidR="009C6EFF" w:rsidRPr="00077049" w:rsidRDefault="00053F76" w:rsidP="009C6EFF">
      <w:pPr>
        <w:pStyle w:val="a7"/>
        <w:jc w:val="center"/>
        <w:rPr>
          <w:rFonts w:ascii="Times New Roman" w:hAnsi="Times New Roman" w:cs="Times New Roman"/>
          <w:sz w:val="28"/>
          <w:szCs w:val="28"/>
        </w:rPr>
      </w:pPr>
      <w:r w:rsidRPr="00077049">
        <w:rPr>
          <w:rFonts w:ascii="Times New Roman" w:hAnsi="Times New Roman" w:cs="Times New Roman"/>
          <w:sz w:val="28"/>
          <w:szCs w:val="28"/>
        </w:rPr>
        <w:t>Контрольно-измерительный материал</w:t>
      </w:r>
    </w:p>
    <w:p w:rsidR="009C6EFF" w:rsidRPr="00077049" w:rsidRDefault="009C6EFF" w:rsidP="009C6EFF">
      <w:pPr>
        <w:pStyle w:val="a7"/>
        <w:jc w:val="center"/>
        <w:rPr>
          <w:rFonts w:ascii="Times New Roman" w:hAnsi="Times New Roman" w:cs="Times New Roman"/>
          <w:sz w:val="28"/>
          <w:szCs w:val="28"/>
        </w:rPr>
      </w:pPr>
      <w:r w:rsidRPr="00077049">
        <w:rPr>
          <w:rFonts w:ascii="Times New Roman" w:hAnsi="Times New Roman" w:cs="Times New Roman"/>
          <w:sz w:val="28"/>
          <w:szCs w:val="28"/>
        </w:rPr>
        <w:t>для проведения промежуточной аттестации</w:t>
      </w:r>
      <w:r w:rsidR="00240C37" w:rsidRPr="00077049">
        <w:rPr>
          <w:rFonts w:ascii="Times New Roman" w:hAnsi="Times New Roman" w:cs="Times New Roman"/>
          <w:sz w:val="28"/>
          <w:szCs w:val="28"/>
        </w:rPr>
        <w:t xml:space="preserve"> в форме </w:t>
      </w:r>
    </w:p>
    <w:p w:rsidR="00EF3265" w:rsidRPr="00077049" w:rsidRDefault="00077049" w:rsidP="00EF3265">
      <w:pPr>
        <w:pStyle w:val="a7"/>
        <w:jc w:val="center"/>
        <w:rPr>
          <w:rFonts w:ascii="Times New Roman" w:hAnsi="Times New Roman" w:cs="Times New Roman"/>
          <w:sz w:val="28"/>
          <w:szCs w:val="28"/>
        </w:rPr>
      </w:pPr>
      <w:r>
        <w:rPr>
          <w:rFonts w:ascii="Times New Roman" w:hAnsi="Times New Roman" w:cs="Times New Roman"/>
          <w:sz w:val="28"/>
          <w:szCs w:val="28"/>
        </w:rPr>
        <w:t>экзамена</w:t>
      </w:r>
      <w:r w:rsidR="006704BD" w:rsidRPr="00077049">
        <w:rPr>
          <w:rFonts w:ascii="Times New Roman" w:hAnsi="Times New Roman" w:cs="Times New Roman"/>
          <w:sz w:val="28"/>
          <w:szCs w:val="28"/>
        </w:rPr>
        <w:t>.</w:t>
      </w:r>
    </w:p>
    <w:p w:rsidR="00053F76" w:rsidRPr="00077049" w:rsidRDefault="005A2BFD" w:rsidP="00B93FCD">
      <w:pPr>
        <w:pStyle w:val="a7"/>
        <w:jc w:val="center"/>
        <w:rPr>
          <w:rFonts w:ascii="Times New Roman" w:hAnsi="Times New Roman" w:cs="Times New Roman"/>
          <w:sz w:val="28"/>
          <w:szCs w:val="28"/>
        </w:rPr>
      </w:pPr>
      <w:r w:rsidRPr="00077049">
        <w:rPr>
          <w:rFonts w:ascii="Times New Roman" w:hAnsi="Times New Roman" w:cs="Times New Roman"/>
          <w:sz w:val="28"/>
          <w:szCs w:val="28"/>
        </w:rPr>
        <w:t>МДК. 02.02 «</w:t>
      </w:r>
      <w:r w:rsidRPr="00077049">
        <w:rPr>
          <w:rFonts w:ascii="Times New Roman" w:hAnsi="Times New Roman"/>
          <w:sz w:val="28"/>
          <w:szCs w:val="28"/>
        </w:rPr>
        <w:t>Учёт и контроль технологических процессов на объекте капитального строительства</w:t>
      </w:r>
      <w:r w:rsidRPr="00077049">
        <w:rPr>
          <w:rFonts w:ascii="Times New Roman" w:hAnsi="Times New Roman" w:cs="Times New Roman"/>
          <w:sz w:val="28"/>
          <w:szCs w:val="28"/>
        </w:rPr>
        <w:t xml:space="preserve">» в рамках </w:t>
      </w:r>
      <w:proofErr w:type="gramStart"/>
      <w:r w:rsidRPr="00077049">
        <w:rPr>
          <w:rFonts w:ascii="Times New Roman" w:hAnsi="Times New Roman" w:cs="Times New Roman"/>
          <w:sz w:val="28"/>
          <w:szCs w:val="28"/>
        </w:rPr>
        <w:t>программы подготовки специалисто</w:t>
      </w:r>
      <w:r w:rsidR="00B93FCD" w:rsidRPr="00077049">
        <w:rPr>
          <w:rFonts w:ascii="Times New Roman" w:hAnsi="Times New Roman" w:cs="Times New Roman"/>
          <w:sz w:val="28"/>
          <w:szCs w:val="28"/>
        </w:rPr>
        <w:t xml:space="preserve">в среднего звена </w:t>
      </w:r>
      <w:r w:rsidR="008C359F" w:rsidRPr="00077049">
        <w:rPr>
          <w:rFonts w:ascii="Times New Roman" w:hAnsi="Times New Roman" w:cs="Times New Roman"/>
          <w:sz w:val="28"/>
          <w:szCs w:val="28"/>
        </w:rPr>
        <w:t>специальности</w:t>
      </w:r>
      <w:proofErr w:type="gramEnd"/>
    </w:p>
    <w:p w:rsidR="00053F76" w:rsidRPr="00077049" w:rsidRDefault="002C23E9" w:rsidP="00053F76">
      <w:pPr>
        <w:pStyle w:val="a7"/>
        <w:jc w:val="center"/>
        <w:rPr>
          <w:rFonts w:ascii="Times New Roman" w:hAnsi="Times New Roman" w:cs="Times New Roman"/>
          <w:sz w:val="28"/>
          <w:szCs w:val="28"/>
        </w:rPr>
      </w:pPr>
      <w:r w:rsidRPr="00077049">
        <w:rPr>
          <w:rFonts w:ascii="Times New Roman" w:hAnsi="Times New Roman" w:cs="Times New Roman"/>
          <w:sz w:val="28"/>
          <w:szCs w:val="28"/>
        </w:rPr>
        <w:t>08.02.01 «Строительство и эксплуатация зданий и сооружений»</w:t>
      </w:r>
    </w:p>
    <w:p w:rsidR="009C6EFF" w:rsidRDefault="009C6EFF" w:rsidP="00053F76">
      <w:pPr>
        <w:pStyle w:val="a7"/>
        <w:jc w:val="center"/>
        <w:rPr>
          <w:b/>
          <w:sz w:val="28"/>
          <w:szCs w:val="28"/>
        </w:rPr>
      </w:pPr>
    </w:p>
    <w:p w:rsidR="009C6EFF" w:rsidRDefault="009C6EFF" w:rsidP="009C6EFF">
      <w:pPr>
        <w:spacing w:line="360" w:lineRule="auto"/>
        <w:jc w:val="both"/>
        <w:rPr>
          <w:b/>
          <w:sz w:val="28"/>
          <w:szCs w:val="28"/>
        </w:rPr>
      </w:pPr>
    </w:p>
    <w:p w:rsidR="009C6EFF" w:rsidRDefault="009C6EFF" w:rsidP="009C6EFF">
      <w:pPr>
        <w:spacing w:line="360" w:lineRule="auto"/>
        <w:jc w:val="both"/>
        <w:rPr>
          <w:b/>
          <w:sz w:val="28"/>
          <w:szCs w:val="28"/>
        </w:rPr>
      </w:pPr>
    </w:p>
    <w:p w:rsidR="009C6EFF" w:rsidRDefault="009C6EFF" w:rsidP="009C6EFF">
      <w:pPr>
        <w:spacing w:line="360" w:lineRule="auto"/>
        <w:jc w:val="both"/>
        <w:rPr>
          <w:b/>
          <w:sz w:val="28"/>
          <w:szCs w:val="28"/>
        </w:rPr>
      </w:pPr>
    </w:p>
    <w:p w:rsidR="009C6EFF" w:rsidRDefault="009C6EFF" w:rsidP="009C6EFF">
      <w:pPr>
        <w:spacing w:line="360" w:lineRule="auto"/>
        <w:jc w:val="both"/>
        <w:rPr>
          <w:b/>
          <w:sz w:val="28"/>
          <w:szCs w:val="28"/>
        </w:rPr>
      </w:pPr>
    </w:p>
    <w:p w:rsidR="009D3C69" w:rsidRDefault="009D3C69" w:rsidP="009C6EFF">
      <w:pPr>
        <w:spacing w:line="360" w:lineRule="auto"/>
        <w:jc w:val="both"/>
        <w:rPr>
          <w:b/>
          <w:sz w:val="28"/>
          <w:szCs w:val="28"/>
        </w:rPr>
      </w:pPr>
    </w:p>
    <w:p w:rsidR="009D3C69" w:rsidRDefault="009D3C69" w:rsidP="009C6EFF">
      <w:pPr>
        <w:spacing w:line="360" w:lineRule="auto"/>
        <w:jc w:val="both"/>
        <w:rPr>
          <w:b/>
          <w:sz w:val="28"/>
          <w:szCs w:val="28"/>
        </w:rPr>
      </w:pPr>
    </w:p>
    <w:p w:rsidR="00053F76" w:rsidRDefault="00053F76" w:rsidP="009C6EFF">
      <w:pPr>
        <w:spacing w:line="360" w:lineRule="auto"/>
        <w:jc w:val="both"/>
        <w:rPr>
          <w:b/>
          <w:sz w:val="28"/>
          <w:szCs w:val="28"/>
        </w:rPr>
      </w:pPr>
    </w:p>
    <w:p w:rsidR="00EE3067" w:rsidRDefault="00EE3067" w:rsidP="009C6EFF">
      <w:pPr>
        <w:spacing w:line="360" w:lineRule="auto"/>
        <w:jc w:val="both"/>
        <w:rPr>
          <w:sz w:val="28"/>
          <w:szCs w:val="28"/>
        </w:rPr>
      </w:pPr>
    </w:p>
    <w:p w:rsidR="00077049" w:rsidRDefault="00077049" w:rsidP="009C6EFF">
      <w:pPr>
        <w:spacing w:line="360" w:lineRule="auto"/>
        <w:jc w:val="both"/>
        <w:rPr>
          <w:sz w:val="28"/>
          <w:szCs w:val="28"/>
        </w:rPr>
      </w:pPr>
    </w:p>
    <w:p w:rsidR="00077049" w:rsidRDefault="00077049" w:rsidP="009C6EFF">
      <w:pPr>
        <w:spacing w:line="360" w:lineRule="auto"/>
        <w:jc w:val="both"/>
        <w:rPr>
          <w:sz w:val="28"/>
          <w:szCs w:val="28"/>
        </w:rPr>
      </w:pPr>
    </w:p>
    <w:p w:rsidR="00077049" w:rsidRPr="006704BD" w:rsidRDefault="00077049" w:rsidP="009C6EFF">
      <w:pPr>
        <w:spacing w:line="360" w:lineRule="auto"/>
        <w:jc w:val="both"/>
        <w:rPr>
          <w:sz w:val="28"/>
          <w:szCs w:val="28"/>
        </w:rPr>
      </w:pPr>
    </w:p>
    <w:p w:rsidR="009C6EFF" w:rsidRDefault="009C6EFF" w:rsidP="009C6EFF">
      <w:pPr>
        <w:spacing w:line="360" w:lineRule="auto"/>
        <w:jc w:val="center"/>
        <w:rPr>
          <w:rFonts w:ascii="Times New Roman" w:hAnsi="Times New Roman" w:cs="Times New Roman"/>
          <w:sz w:val="28"/>
          <w:szCs w:val="28"/>
        </w:rPr>
      </w:pPr>
      <w:r>
        <w:rPr>
          <w:rFonts w:ascii="Times New Roman" w:hAnsi="Times New Roman" w:cs="Times New Roman"/>
          <w:sz w:val="28"/>
          <w:szCs w:val="28"/>
        </w:rPr>
        <w:t>г</w:t>
      </w:r>
      <w:proofErr w:type="gramStart"/>
      <w:r w:rsidR="00053F76">
        <w:rPr>
          <w:rFonts w:ascii="Times New Roman" w:hAnsi="Times New Roman" w:cs="Times New Roman"/>
          <w:sz w:val="28"/>
          <w:szCs w:val="28"/>
        </w:rPr>
        <w:t>.</w:t>
      </w:r>
      <w:r w:rsidR="008E7424">
        <w:rPr>
          <w:rFonts w:ascii="Times New Roman" w:hAnsi="Times New Roman" w:cs="Times New Roman"/>
          <w:sz w:val="28"/>
          <w:szCs w:val="28"/>
        </w:rPr>
        <w:t>Б</w:t>
      </w:r>
      <w:proofErr w:type="gramEnd"/>
      <w:r w:rsidR="008E7424">
        <w:rPr>
          <w:rFonts w:ascii="Times New Roman" w:hAnsi="Times New Roman" w:cs="Times New Roman"/>
          <w:sz w:val="28"/>
          <w:szCs w:val="28"/>
        </w:rPr>
        <w:t>елгород, 2019</w:t>
      </w:r>
      <w:r w:rsidRPr="009C6EFF">
        <w:rPr>
          <w:rFonts w:ascii="Times New Roman" w:hAnsi="Times New Roman" w:cs="Times New Roman"/>
          <w:sz w:val="28"/>
          <w:szCs w:val="28"/>
        </w:rPr>
        <w:t>г.</w:t>
      </w:r>
    </w:p>
    <w:p w:rsidR="00053F76" w:rsidRDefault="00053F76" w:rsidP="00F81936">
      <w:pPr>
        <w:pStyle w:val="a7"/>
        <w:jc w:val="both"/>
        <w:rPr>
          <w:rFonts w:ascii="Times New Roman" w:hAnsi="Times New Roman" w:cs="Times New Roman"/>
          <w:b/>
          <w:bCs/>
          <w:sz w:val="28"/>
          <w:szCs w:val="28"/>
        </w:rPr>
      </w:pPr>
      <w:r>
        <w:rPr>
          <w:rFonts w:ascii="Times New Roman" w:hAnsi="Times New Roman" w:cs="Times New Roman"/>
          <w:sz w:val="28"/>
          <w:szCs w:val="28"/>
        </w:rPr>
        <w:lastRenderedPageBreak/>
        <w:t xml:space="preserve">Комплект контрольно- измерительных материалов </w:t>
      </w:r>
      <w:r w:rsidRPr="009C6EFF">
        <w:rPr>
          <w:rFonts w:ascii="Times New Roman" w:hAnsi="Times New Roman" w:cs="Times New Roman"/>
          <w:sz w:val="28"/>
          <w:szCs w:val="28"/>
        </w:rPr>
        <w:t xml:space="preserve">по </w:t>
      </w:r>
      <w:r w:rsidR="006704BD">
        <w:rPr>
          <w:rFonts w:ascii="Times New Roman" w:hAnsi="Times New Roman" w:cs="Times New Roman"/>
          <w:sz w:val="28"/>
          <w:szCs w:val="28"/>
        </w:rPr>
        <w:t>профессиональному модулю 02</w:t>
      </w:r>
      <w:r w:rsidRPr="002C23E9">
        <w:rPr>
          <w:rFonts w:ascii="Times New Roman" w:hAnsi="Times New Roman" w:cs="Times New Roman"/>
          <w:sz w:val="28"/>
          <w:szCs w:val="28"/>
        </w:rPr>
        <w:t>«</w:t>
      </w:r>
      <w:r w:rsidR="006704BD" w:rsidRPr="006704BD">
        <w:rPr>
          <w:rFonts w:ascii="Times New Roman" w:hAnsi="Times New Roman"/>
          <w:sz w:val="28"/>
          <w:szCs w:val="28"/>
        </w:rPr>
        <w:t>Выполнение технологических процессов на объекте капитального строительства</w:t>
      </w:r>
      <w:r w:rsidRPr="002C23E9">
        <w:rPr>
          <w:rFonts w:ascii="Times New Roman" w:hAnsi="Times New Roman" w:cs="Times New Roman"/>
          <w:sz w:val="28"/>
          <w:szCs w:val="28"/>
        </w:rPr>
        <w:t>»</w:t>
      </w:r>
      <w:r w:rsidR="006704BD">
        <w:rPr>
          <w:rFonts w:ascii="Times New Roman" w:hAnsi="Times New Roman" w:cs="Times New Roman"/>
          <w:sz w:val="28"/>
          <w:szCs w:val="28"/>
        </w:rPr>
        <w:t xml:space="preserve"> МДК. 02</w:t>
      </w:r>
      <w:r w:rsidR="002C23E9">
        <w:rPr>
          <w:rFonts w:ascii="Times New Roman" w:hAnsi="Times New Roman" w:cs="Times New Roman"/>
          <w:sz w:val="28"/>
          <w:szCs w:val="28"/>
        </w:rPr>
        <w:t>.0</w:t>
      </w:r>
      <w:r w:rsidR="00DC10D4">
        <w:rPr>
          <w:rFonts w:ascii="Times New Roman" w:hAnsi="Times New Roman" w:cs="Times New Roman"/>
          <w:sz w:val="28"/>
          <w:szCs w:val="28"/>
        </w:rPr>
        <w:t>2</w:t>
      </w:r>
      <w:r w:rsidR="002C23E9">
        <w:rPr>
          <w:rFonts w:ascii="Times New Roman" w:hAnsi="Times New Roman" w:cs="Times New Roman"/>
          <w:sz w:val="28"/>
          <w:szCs w:val="28"/>
        </w:rPr>
        <w:t xml:space="preserve"> «</w:t>
      </w:r>
      <w:r w:rsidR="00DC10D4">
        <w:rPr>
          <w:rFonts w:ascii="Times New Roman" w:hAnsi="Times New Roman"/>
          <w:sz w:val="28"/>
          <w:szCs w:val="28"/>
        </w:rPr>
        <w:t>Учёт и контроль технологических процессов на объекте капитального строительства</w:t>
      </w:r>
      <w:r w:rsidR="002C23E9">
        <w:rPr>
          <w:rFonts w:ascii="Times New Roman" w:hAnsi="Times New Roman" w:cs="Times New Roman"/>
          <w:sz w:val="28"/>
          <w:szCs w:val="28"/>
        </w:rPr>
        <w:t xml:space="preserve">» </w:t>
      </w:r>
      <w:r w:rsidR="009C6EFF" w:rsidRPr="009C6EFF">
        <w:rPr>
          <w:rFonts w:ascii="Times New Roman" w:hAnsi="Times New Roman" w:cs="Times New Roman"/>
          <w:sz w:val="28"/>
          <w:szCs w:val="28"/>
        </w:rPr>
        <w:t xml:space="preserve">разработан </w:t>
      </w:r>
      <w:r>
        <w:rPr>
          <w:rFonts w:ascii="Times New Roman" w:hAnsi="Times New Roman" w:cs="Times New Roman"/>
          <w:sz w:val="28"/>
          <w:szCs w:val="28"/>
        </w:rPr>
        <w:t xml:space="preserve">на основе рабочей программы </w:t>
      </w:r>
      <w:r w:rsidRPr="009C6EFF">
        <w:rPr>
          <w:rFonts w:ascii="Times New Roman" w:hAnsi="Times New Roman" w:cs="Times New Roman"/>
          <w:sz w:val="28"/>
          <w:szCs w:val="28"/>
        </w:rPr>
        <w:t xml:space="preserve">по </w:t>
      </w:r>
      <w:r w:rsidR="002C23E9">
        <w:rPr>
          <w:rFonts w:ascii="Times New Roman" w:hAnsi="Times New Roman" w:cs="Times New Roman"/>
          <w:sz w:val="28"/>
          <w:szCs w:val="28"/>
        </w:rPr>
        <w:t xml:space="preserve">указанномупрофессиональному модулю </w:t>
      </w:r>
      <w:r w:rsidR="001A606A" w:rsidRPr="002C23E9">
        <w:rPr>
          <w:rFonts w:ascii="Times New Roman" w:hAnsi="Times New Roman" w:cs="Times New Roman"/>
          <w:sz w:val="28"/>
          <w:szCs w:val="28"/>
        </w:rPr>
        <w:t>специальности</w:t>
      </w:r>
      <w:r w:rsidR="002C23E9">
        <w:rPr>
          <w:rFonts w:ascii="Times New Roman" w:hAnsi="Times New Roman" w:cs="Times New Roman"/>
          <w:b/>
          <w:bCs/>
          <w:sz w:val="28"/>
          <w:szCs w:val="28"/>
        </w:rPr>
        <w:t>08.02.01 «Строительство и эксплуатация зданий и сооружений»</w:t>
      </w:r>
      <w:r>
        <w:rPr>
          <w:rFonts w:ascii="Times New Roman" w:hAnsi="Times New Roman" w:cs="Times New Roman"/>
          <w:b/>
          <w:bCs/>
          <w:sz w:val="28"/>
          <w:szCs w:val="28"/>
        </w:rPr>
        <w:t>.</w:t>
      </w:r>
    </w:p>
    <w:p w:rsidR="001A606A" w:rsidRDefault="001A606A" w:rsidP="00F81936">
      <w:pPr>
        <w:pStyle w:val="a7"/>
        <w:jc w:val="both"/>
        <w:rPr>
          <w:rFonts w:ascii="Times New Roman" w:hAnsi="Times New Roman" w:cs="Times New Roman"/>
          <w:sz w:val="28"/>
          <w:szCs w:val="28"/>
        </w:rPr>
      </w:pPr>
    </w:p>
    <w:p w:rsidR="001A606A" w:rsidRDefault="001A606A" w:rsidP="00F81936">
      <w:pPr>
        <w:pStyle w:val="a7"/>
        <w:jc w:val="both"/>
        <w:rPr>
          <w:rFonts w:ascii="Times New Roman" w:hAnsi="Times New Roman" w:cs="Times New Roman"/>
          <w:sz w:val="28"/>
          <w:szCs w:val="28"/>
        </w:rPr>
      </w:pPr>
    </w:p>
    <w:p w:rsidR="003909E4" w:rsidRDefault="003909E4" w:rsidP="00F81936">
      <w:pPr>
        <w:pStyle w:val="a7"/>
        <w:jc w:val="both"/>
        <w:rPr>
          <w:rFonts w:ascii="Times New Roman" w:hAnsi="Times New Roman" w:cs="Times New Roman"/>
          <w:sz w:val="28"/>
          <w:szCs w:val="28"/>
        </w:rPr>
      </w:pPr>
    </w:p>
    <w:p w:rsidR="003909E4" w:rsidRDefault="003909E4" w:rsidP="00F81936">
      <w:pPr>
        <w:pStyle w:val="a7"/>
        <w:jc w:val="both"/>
        <w:rPr>
          <w:rFonts w:ascii="Times New Roman" w:hAnsi="Times New Roman" w:cs="Times New Roman"/>
          <w:sz w:val="28"/>
          <w:szCs w:val="28"/>
        </w:rPr>
      </w:pPr>
    </w:p>
    <w:p w:rsidR="009C6EFF" w:rsidRPr="009C6EFF" w:rsidRDefault="009C6EFF" w:rsidP="00F81936">
      <w:pPr>
        <w:pStyle w:val="a7"/>
        <w:jc w:val="both"/>
        <w:rPr>
          <w:rFonts w:ascii="Times New Roman" w:hAnsi="Times New Roman" w:cs="Times New Roman"/>
          <w:sz w:val="28"/>
          <w:szCs w:val="28"/>
        </w:rPr>
      </w:pPr>
      <w:r w:rsidRPr="009C6EFF">
        <w:rPr>
          <w:rFonts w:ascii="Times New Roman" w:hAnsi="Times New Roman" w:cs="Times New Roman"/>
          <w:sz w:val="28"/>
          <w:szCs w:val="28"/>
        </w:rPr>
        <w:t>Разработчики:</w:t>
      </w:r>
    </w:p>
    <w:p w:rsidR="009C6EFF" w:rsidRPr="002C23E9" w:rsidRDefault="002C23E9" w:rsidP="00F81936">
      <w:pPr>
        <w:pStyle w:val="a7"/>
        <w:jc w:val="both"/>
        <w:rPr>
          <w:rFonts w:ascii="Times New Roman" w:hAnsi="Times New Roman" w:cs="Times New Roman"/>
          <w:bCs/>
          <w:sz w:val="28"/>
          <w:szCs w:val="28"/>
        </w:rPr>
      </w:pPr>
      <w:r w:rsidRPr="002C23E9">
        <w:rPr>
          <w:rFonts w:ascii="Times New Roman" w:hAnsi="Times New Roman" w:cs="Times New Roman"/>
          <w:bCs/>
          <w:sz w:val="28"/>
          <w:szCs w:val="28"/>
        </w:rPr>
        <w:t>Филимонова Е.В.</w:t>
      </w:r>
      <w:r w:rsidR="001A606A" w:rsidRPr="002C23E9">
        <w:rPr>
          <w:rFonts w:ascii="Times New Roman" w:hAnsi="Times New Roman" w:cs="Times New Roman"/>
          <w:bCs/>
          <w:sz w:val="28"/>
          <w:szCs w:val="28"/>
        </w:rPr>
        <w:t xml:space="preserve">, </w:t>
      </w:r>
      <w:r w:rsidR="009C6EFF" w:rsidRPr="002C23E9">
        <w:rPr>
          <w:rFonts w:ascii="Times New Roman" w:hAnsi="Times New Roman" w:cs="Times New Roman"/>
          <w:bCs/>
          <w:sz w:val="28"/>
          <w:szCs w:val="28"/>
        </w:rPr>
        <w:t xml:space="preserve"> преподаватель ОГА</w:t>
      </w:r>
      <w:r w:rsidR="00053F76" w:rsidRPr="002C23E9">
        <w:rPr>
          <w:rFonts w:ascii="Times New Roman" w:hAnsi="Times New Roman" w:cs="Times New Roman"/>
          <w:bCs/>
          <w:sz w:val="28"/>
          <w:szCs w:val="28"/>
        </w:rPr>
        <w:t>П</w:t>
      </w:r>
      <w:r w:rsidR="009C6EFF" w:rsidRPr="002C23E9">
        <w:rPr>
          <w:rFonts w:ascii="Times New Roman" w:hAnsi="Times New Roman" w:cs="Times New Roman"/>
          <w:bCs/>
          <w:sz w:val="28"/>
          <w:szCs w:val="28"/>
        </w:rPr>
        <w:t xml:space="preserve">ОУ </w:t>
      </w:r>
      <w:r w:rsidR="001A606A" w:rsidRPr="002C23E9">
        <w:rPr>
          <w:rFonts w:ascii="Times New Roman" w:hAnsi="Times New Roman" w:cs="Times New Roman"/>
          <w:bCs/>
          <w:sz w:val="28"/>
          <w:szCs w:val="28"/>
        </w:rPr>
        <w:t>«</w:t>
      </w:r>
      <w:r w:rsidR="009C6EFF" w:rsidRPr="002C23E9">
        <w:rPr>
          <w:rFonts w:ascii="Times New Roman" w:hAnsi="Times New Roman" w:cs="Times New Roman"/>
          <w:bCs/>
          <w:sz w:val="28"/>
          <w:szCs w:val="28"/>
        </w:rPr>
        <w:t xml:space="preserve">Белгородский </w:t>
      </w:r>
      <w:r w:rsidR="001A606A" w:rsidRPr="002C23E9">
        <w:rPr>
          <w:rFonts w:ascii="Times New Roman" w:hAnsi="Times New Roman" w:cs="Times New Roman"/>
          <w:bCs/>
          <w:sz w:val="28"/>
          <w:szCs w:val="28"/>
        </w:rPr>
        <w:t>строительный</w:t>
      </w:r>
      <w:r w:rsidR="009C6EFF" w:rsidRPr="002C23E9">
        <w:rPr>
          <w:rFonts w:ascii="Times New Roman" w:hAnsi="Times New Roman" w:cs="Times New Roman"/>
          <w:bCs/>
          <w:sz w:val="28"/>
          <w:szCs w:val="28"/>
        </w:rPr>
        <w:t xml:space="preserve"> колледж</w:t>
      </w:r>
      <w:r w:rsidR="001A606A" w:rsidRPr="002C23E9">
        <w:rPr>
          <w:rFonts w:ascii="Times New Roman" w:hAnsi="Times New Roman" w:cs="Times New Roman"/>
          <w:bCs/>
          <w:sz w:val="28"/>
          <w:szCs w:val="28"/>
        </w:rPr>
        <w:t>»</w:t>
      </w:r>
      <w:r w:rsidR="009C6EFF" w:rsidRPr="002C23E9">
        <w:rPr>
          <w:rFonts w:ascii="Times New Roman" w:hAnsi="Times New Roman" w:cs="Times New Roman"/>
          <w:bCs/>
          <w:sz w:val="28"/>
          <w:szCs w:val="28"/>
        </w:rPr>
        <w:t>.</w:t>
      </w:r>
    </w:p>
    <w:p w:rsidR="006704BD" w:rsidRPr="002C23E9" w:rsidRDefault="006704BD" w:rsidP="006704BD">
      <w:pPr>
        <w:pStyle w:val="a7"/>
        <w:jc w:val="both"/>
        <w:rPr>
          <w:rFonts w:ascii="Times New Roman" w:hAnsi="Times New Roman" w:cs="Times New Roman"/>
          <w:bCs/>
          <w:sz w:val="28"/>
          <w:szCs w:val="28"/>
        </w:rPr>
      </w:pPr>
      <w:r>
        <w:rPr>
          <w:rFonts w:ascii="Times New Roman" w:hAnsi="Times New Roman" w:cs="Times New Roman"/>
          <w:bCs/>
          <w:sz w:val="28"/>
          <w:szCs w:val="28"/>
        </w:rPr>
        <w:t>Родионова Т.В</w:t>
      </w:r>
      <w:r w:rsidRPr="002C23E9">
        <w:rPr>
          <w:rFonts w:ascii="Times New Roman" w:hAnsi="Times New Roman" w:cs="Times New Roman"/>
          <w:bCs/>
          <w:sz w:val="28"/>
          <w:szCs w:val="28"/>
        </w:rPr>
        <w:t>., преподаватель ОГАПОУ  «Белгородский строительный колледж».</w:t>
      </w:r>
    </w:p>
    <w:p w:rsidR="00DC10D4" w:rsidRPr="00527AE4" w:rsidRDefault="00DC10D4" w:rsidP="00DC10D4">
      <w:pPr>
        <w:spacing w:after="0"/>
        <w:contextualSpacing/>
        <w:jc w:val="both"/>
        <w:rPr>
          <w:rFonts w:ascii="Times New Roman" w:hAnsi="Times New Roman"/>
          <w:sz w:val="24"/>
          <w:szCs w:val="24"/>
        </w:rPr>
      </w:pPr>
    </w:p>
    <w:p w:rsidR="00DC10D4" w:rsidRPr="00527AE4" w:rsidRDefault="00DC10D4" w:rsidP="00DC10D4">
      <w:pPr>
        <w:widowControl w:val="0"/>
        <w:tabs>
          <w:tab w:val="left" w:pos="6420"/>
        </w:tabs>
        <w:suppressAutoHyphens/>
        <w:spacing w:after="0"/>
        <w:rPr>
          <w:rFonts w:ascii="Times New Roman" w:hAnsi="Times New Roman"/>
          <w:sz w:val="24"/>
          <w:szCs w:val="24"/>
        </w:rPr>
      </w:pPr>
    </w:p>
    <w:tbl>
      <w:tblPr>
        <w:tblW w:w="0" w:type="auto"/>
        <w:tblLook w:val="04A0"/>
      </w:tblPr>
      <w:tblGrid>
        <w:gridCol w:w="4837"/>
        <w:gridCol w:w="4735"/>
      </w:tblGrid>
      <w:tr w:rsidR="00DC10D4" w:rsidRPr="00527AE4" w:rsidTr="00E16A72">
        <w:tc>
          <w:tcPr>
            <w:tcW w:w="4927" w:type="dxa"/>
            <w:hideMark/>
          </w:tcPr>
          <w:p w:rsidR="00DC10D4" w:rsidRPr="00527AE4" w:rsidRDefault="00DC10D4" w:rsidP="00E16A72">
            <w:pPr>
              <w:widowControl w:val="0"/>
              <w:tabs>
                <w:tab w:val="left" w:pos="6420"/>
              </w:tabs>
              <w:suppressAutoHyphens/>
              <w:spacing w:before="100" w:beforeAutospacing="1" w:after="0"/>
              <w:rPr>
                <w:rFonts w:ascii="Times New Roman" w:eastAsia="Calibri" w:hAnsi="Times New Roman"/>
                <w:b/>
                <w:sz w:val="24"/>
                <w:szCs w:val="24"/>
                <w:lang w:eastAsia="en-US"/>
              </w:rPr>
            </w:pPr>
            <w:r w:rsidRPr="00527AE4">
              <w:rPr>
                <w:rFonts w:ascii="Times New Roman" w:eastAsia="Calibri" w:hAnsi="Times New Roman"/>
                <w:b/>
                <w:sz w:val="24"/>
                <w:szCs w:val="24"/>
                <w:lang w:eastAsia="en-US"/>
              </w:rPr>
              <w:t>РАССМОТРЕНО</w:t>
            </w:r>
          </w:p>
          <w:p w:rsidR="00DC10D4" w:rsidRPr="00527AE4" w:rsidRDefault="00DC10D4" w:rsidP="00E16A72">
            <w:pPr>
              <w:widowControl w:val="0"/>
              <w:tabs>
                <w:tab w:val="left" w:pos="6420"/>
              </w:tabs>
              <w:suppressAutoHyphens/>
              <w:spacing w:before="100" w:beforeAutospacing="1" w:after="0"/>
              <w:rPr>
                <w:rFonts w:ascii="Times New Roman" w:eastAsia="Calibri" w:hAnsi="Times New Roman"/>
                <w:sz w:val="24"/>
                <w:szCs w:val="24"/>
                <w:lang w:eastAsia="en-US"/>
              </w:rPr>
            </w:pPr>
            <w:r w:rsidRPr="00527AE4">
              <w:rPr>
                <w:rFonts w:ascii="Times New Roman" w:eastAsia="Calibri" w:hAnsi="Times New Roman"/>
                <w:sz w:val="24"/>
                <w:szCs w:val="24"/>
                <w:lang w:eastAsia="en-US"/>
              </w:rPr>
              <w:t>На заседании ПЦК</w:t>
            </w:r>
          </w:p>
          <w:p w:rsidR="00DC10D4" w:rsidRPr="00527AE4" w:rsidRDefault="00DC10D4" w:rsidP="00E16A72">
            <w:pPr>
              <w:widowControl w:val="0"/>
              <w:tabs>
                <w:tab w:val="left" w:pos="6420"/>
              </w:tabs>
              <w:suppressAutoHyphens/>
              <w:spacing w:before="100" w:beforeAutospacing="1" w:after="0"/>
              <w:rPr>
                <w:rFonts w:ascii="Times New Roman" w:eastAsia="Calibri" w:hAnsi="Times New Roman"/>
                <w:sz w:val="24"/>
                <w:szCs w:val="24"/>
                <w:lang w:eastAsia="en-US"/>
              </w:rPr>
            </w:pPr>
            <w:r>
              <w:rPr>
                <w:rFonts w:ascii="Times New Roman" w:eastAsia="Calibri" w:hAnsi="Times New Roman"/>
                <w:sz w:val="24"/>
                <w:szCs w:val="24"/>
                <w:lang w:eastAsia="en-US"/>
              </w:rPr>
              <w:t>Протокол №1от «31»августа2018</w:t>
            </w:r>
            <w:r w:rsidRPr="00527AE4">
              <w:rPr>
                <w:rFonts w:ascii="Times New Roman" w:eastAsia="Calibri" w:hAnsi="Times New Roman"/>
                <w:sz w:val="24"/>
                <w:szCs w:val="24"/>
                <w:lang w:eastAsia="en-US"/>
              </w:rPr>
              <w:t>г.</w:t>
            </w:r>
          </w:p>
          <w:p w:rsidR="00DC10D4" w:rsidRPr="00527AE4" w:rsidRDefault="00DC10D4" w:rsidP="00E16A72">
            <w:pPr>
              <w:widowControl w:val="0"/>
              <w:autoSpaceDE w:val="0"/>
              <w:autoSpaceDN w:val="0"/>
              <w:adjustRightInd w:val="0"/>
              <w:spacing w:before="106" w:after="0"/>
              <w:contextualSpacing/>
              <w:rPr>
                <w:rFonts w:ascii="Times New Roman" w:hAnsi="Times New Roman"/>
                <w:spacing w:val="10"/>
                <w:sz w:val="24"/>
                <w:szCs w:val="24"/>
              </w:rPr>
            </w:pPr>
            <w:r w:rsidRPr="00527AE4">
              <w:rPr>
                <w:rFonts w:ascii="Times New Roman" w:hAnsi="Times New Roman"/>
                <w:spacing w:val="10"/>
                <w:sz w:val="24"/>
                <w:szCs w:val="24"/>
                <w:lang w:eastAsia="en-US"/>
              </w:rPr>
              <w:t>Председатель</w:t>
            </w:r>
            <w:r w:rsidRPr="00527AE4">
              <w:rPr>
                <w:rFonts w:ascii="Times New Roman" w:hAnsi="Times New Roman"/>
                <w:sz w:val="24"/>
                <w:szCs w:val="24"/>
                <w:lang w:eastAsia="en-US"/>
              </w:rPr>
              <w:t xml:space="preserve"> предметно-цикловой  комиссии</w:t>
            </w:r>
          </w:p>
          <w:p w:rsidR="00DC10D4" w:rsidRPr="00527AE4" w:rsidRDefault="00DC10D4" w:rsidP="00E16A72">
            <w:pPr>
              <w:widowControl w:val="0"/>
              <w:tabs>
                <w:tab w:val="left" w:pos="6420"/>
              </w:tabs>
              <w:suppressAutoHyphens/>
              <w:spacing w:after="0"/>
              <w:rPr>
                <w:rFonts w:ascii="Times New Roman" w:eastAsia="Calibri" w:hAnsi="Times New Roman"/>
                <w:sz w:val="24"/>
                <w:szCs w:val="24"/>
                <w:lang w:eastAsia="en-US"/>
              </w:rPr>
            </w:pPr>
            <w:r w:rsidRPr="00527AE4">
              <w:rPr>
                <w:rFonts w:ascii="Times New Roman" w:eastAsia="Calibri" w:hAnsi="Times New Roman"/>
                <w:sz w:val="24"/>
                <w:szCs w:val="24"/>
                <w:lang w:eastAsia="en-US"/>
              </w:rPr>
              <w:t>_______________________________</w:t>
            </w:r>
          </w:p>
        </w:tc>
        <w:tc>
          <w:tcPr>
            <w:tcW w:w="4927" w:type="dxa"/>
          </w:tcPr>
          <w:p w:rsidR="00DC10D4" w:rsidRPr="00527AE4" w:rsidRDefault="00DC10D4" w:rsidP="00E16A72">
            <w:pPr>
              <w:widowControl w:val="0"/>
              <w:autoSpaceDE w:val="0"/>
              <w:autoSpaceDN w:val="0"/>
              <w:adjustRightInd w:val="0"/>
              <w:spacing w:before="106" w:after="0"/>
              <w:rPr>
                <w:rFonts w:ascii="Times New Roman" w:hAnsi="Times New Roman"/>
                <w:b/>
                <w:spacing w:val="10"/>
                <w:sz w:val="24"/>
                <w:szCs w:val="24"/>
                <w:lang w:eastAsia="en-US"/>
              </w:rPr>
            </w:pPr>
            <w:r w:rsidRPr="00527AE4">
              <w:rPr>
                <w:rFonts w:ascii="Times New Roman" w:hAnsi="Times New Roman"/>
                <w:b/>
                <w:spacing w:val="10"/>
                <w:sz w:val="24"/>
                <w:szCs w:val="24"/>
                <w:lang w:eastAsia="en-US"/>
              </w:rPr>
              <w:t>УТВЕРЖДАЮ</w:t>
            </w:r>
          </w:p>
          <w:p w:rsidR="00DC10D4" w:rsidRPr="00527AE4" w:rsidRDefault="00DC10D4" w:rsidP="00E16A72">
            <w:pPr>
              <w:widowControl w:val="0"/>
              <w:autoSpaceDE w:val="0"/>
              <w:autoSpaceDN w:val="0"/>
              <w:adjustRightInd w:val="0"/>
              <w:spacing w:before="106" w:after="0"/>
              <w:rPr>
                <w:rFonts w:ascii="Times New Roman" w:hAnsi="Times New Roman"/>
                <w:spacing w:val="10"/>
                <w:sz w:val="24"/>
                <w:szCs w:val="24"/>
                <w:lang w:eastAsia="en-US"/>
              </w:rPr>
            </w:pPr>
          </w:p>
          <w:p w:rsidR="00DC10D4" w:rsidRDefault="00DC10D4" w:rsidP="00E16A72">
            <w:pPr>
              <w:widowControl w:val="0"/>
              <w:autoSpaceDE w:val="0"/>
              <w:autoSpaceDN w:val="0"/>
              <w:adjustRightInd w:val="0"/>
              <w:spacing w:before="106" w:after="0"/>
              <w:rPr>
                <w:rFonts w:ascii="Times New Roman" w:hAnsi="Times New Roman"/>
                <w:spacing w:val="10"/>
                <w:sz w:val="24"/>
                <w:szCs w:val="24"/>
                <w:lang w:eastAsia="en-US"/>
              </w:rPr>
            </w:pPr>
            <w:r w:rsidRPr="00527AE4">
              <w:rPr>
                <w:rFonts w:ascii="Times New Roman" w:hAnsi="Times New Roman"/>
                <w:spacing w:val="10"/>
                <w:sz w:val="24"/>
                <w:szCs w:val="24"/>
                <w:lang w:eastAsia="en-US"/>
              </w:rPr>
              <w:t xml:space="preserve">Заместитель директора </w:t>
            </w:r>
          </w:p>
          <w:p w:rsidR="00DC10D4" w:rsidRDefault="00DC10D4" w:rsidP="00E16A72">
            <w:pPr>
              <w:widowControl w:val="0"/>
              <w:autoSpaceDE w:val="0"/>
              <w:autoSpaceDN w:val="0"/>
              <w:adjustRightInd w:val="0"/>
              <w:spacing w:before="106" w:after="0"/>
              <w:rPr>
                <w:rFonts w:ascii="Times New Roman" w:hAnsi="Times New Roman"/>
                <w:spacing w:val="10"/>
                <w:sz w:val="24"/>
                <w:szCs w:val="24"/>
                <w:lang w:eastAsia="en-US"/>
              </w:rPr>
            </w:pPr>
          </w:p>
          <w:p w:rsidR="00DC10D4" w:rsidRPr="00527AE4" w:rsidRDefault="00DC10D4" w:rsidP="00E16A72">
            <w:pPr>
              <w:widowControl w:val="0"/>
              <w:autoSpaceDE w:val="0"/>
              <w:autoSpaceDN w:val="0"/>
              <w:adjustRightInd w:val="0"/>
              <w:spacing w:before="106" w:after="0"/>
              <w:rPr>
                <w:rFonts w:ascii="Times New Roman" w:hAnsi="Times New Roman"/>
                <w:spacing w:val="10"/>
                <w:sz w:val="24"/>
                <w:szCs w:val="24"/>
                <w:lang w:eastAsia="en-US"/>
              </w:rPr>
            </w:pPr>
            <w:r w:rsidRPr="00527AE4">
              <w:rPr>
                <w:rFonts w:ascii="Times New Roman" w:hAnsi="Times New Roman"/>
                <w:spacing w:val="10"/>
                <w:sz w:val="24"/>
                <w:szCs w:val="24"/>
                <w:lang w:eastAsia="en-US"/>
              </w:rPr>
              <w:t>____________________</w:t>
            </w:r>
          </w:p>
          <w:p w:rsidR="00DC10D4" w:rsidRPr="00527AE4" w:rsidRDefault="00DC10D4" w:rsidP="00E16A72">
            <w:pPr>
              <w:widowControl w:val="0"/>
              <w:tabs>
                <w:tab w:val="left" w:pos="6420"/>
              </w:tabs>
              <w:suppressAutoHyphens/>
              <w:spacing w:after="0"/>
              <w:rPr>
                <w:rFonts w:ascii="Times New Roman" w:eastAsia="Calibri" w:hAnsi="Times New Roman"/>
                <w:sz w:val="24"/>
                <w:szCs w:val="24"/>
                <w:lang w:eastAsia="en-US"/>
              </w:rPr>
            </w:pPr>
          </w:p>
        </w:tc>
      </w:tr>
    </w:tbl>
    <w:p w:rsidR="00DC10D4" w:rsidRPr="00527AE4" w:rsidRDefault="00DC10D4" w:rsidP="00DC10D4">
      <w:pPr>
        <w:widowControl w:val="0"/>
        <w:tabs>
          <w:tab w:val="left" w:pos="6420"/>
        </w:tabs>
        <w:suppressAutoHyphens/>
        <w:spacing w:after="0"/>
        <w:rPr>
          <w:rFonts w:ascii="Times New Roman" w:hAnsi="Times New Roman"/>
          <w:sz w:val="24"/>
          <w:szCs w:val="24"/>
        </w:rPr>
      </w:pPr>
    </w:p>
    <w:p w:rsidR="00DC10D4" w:rsidRPr="00527AE4" w:rsidRDefault="00DC10D4" w:rsidP="00DC10D4">
      <w:pPr>
        <w:widowControl w:val="0"/>
        <w:tabs>
          <w:tab w:val="left" w:pos="6420"/>
        </w:tabs>
        <w:suppressAutoHyphens/>
        <w:spacing w:after="0"/>
        <w:rPr>
          <w:rFonts w:ascii="Times New Roman" w:hAnsi="Times New Roman"/>
          <w:sz w:val="24"/>
          <w:szCs w:val="24"/>
        </w:rPr>
      </w:pPr>
    </w:p>
    <w:p w:rsidR="00DC10D4" w:rsidRPr="00527AE4" w:rsidRDefault="00DC10D4" w:rsidP="00DC10D4">
      <w:pPr>
        <w:pStyle w:val="Style2"/>
        <w:widowControl/>
        <w:spacing w:line="276" w:lineRule="auto"/>
        <w:jc w:val="left"/>
        <w:rPr>
          <w:rStyle w:val="FontStyle11"/>
        </w:rPr>
      </w:pPr>
      <w:r w:rsidRPr="00527AE4">
        <w:rPr>
          <w:rStyle w:val="FontStyle11"/>
        </w:rPr>
        <w:t>Рекомендовано методическим советом ОГАПОУ «БСК»</w:t>
      </w:r>
    </w:p>
    <w:p w:rsidR="00DC10D4" w:rsidRPr="00527AE4" w:rsidRDefault="00DC10D4" w:rsidP="00DC10D4">
      <w:pPr>
        <w:pStyle w:val="Style2"/>
        <w:widowControl/>
        <w:spacing w:line="276" w:lineRule="auto"/>
        <w:jc w:val="left"/>
        <w:rPr>
          <w:rStyle w:val="FontStyle11"/>
        </w:rPr>
      </w:pPr>
    </w:p>
    <w:p w:rsidR="00DC10D4" w:rsidRPr="00527AE4" w:rsidRDefault="00DC10D4" w:rsidP="00DC10D4">
      <w:pPr>
        <w:pStyle w:val="Style2"/>
        <w:widowControl/>
        <w:spacing w:line="276" w:lineRule="auto"/>
        <w:jc w:val="left"/>
        <w:rPr>
          <w:rStyle w:val="FontStyle11"/>
        </w:rPr>
      </w:pPr>
      <w:r w:rsidRPr="00527AE4">
        <w:rPr>
          <w:rStyle w:val="FontStyle11"/>
        </w:rPr>
        <w:t>Протокол № ___ от_______________ 20__ г.</w:t>
      </w:r>
    </w:p>
    <w:p w:rsidR="00DC10D4" w:rsidRPr="00527AE4" w:rsidRDefault="00DC10D4" w:rsidP="00DC10D4">
      <w:pPr>
        <w:pStyle w:val="Style2"/>
        <w:widowControl/>
        <w:spacing w:line="276" w:lineRule="auto"/>
        <w:jc w:val="left"/>
        <w:rPr>
          <w:rStyle w:val="FontStyle11"/>
        </w:rPr>
      </w:pPr>
      <w:r w:rsidRPr="00527AE4">
        <w:rPr>
          <w:rStyle w:val="FontStyle11"/>
        </w:rPr>
        <w:t>Заместитель директора по учебно-методической работе</w:t>
      </w:r>
    </w:p>
    <w:p w:rsidR="00DC10D4" w:rsidRPr="00527AE4" w:rsidRDefault="00DC10D4" w:rsidP="00DC10D4">
      <w:pPr>
        <w:spacing w:after="0"/>
        <w:rPr>
          <w:rFonts w:ascii="Times New Roman" w:hAnsi="Times New Roman"/>
          <w:sz w:val="24"/>
          <w:szCs w:val="24"/>
        </w:rPr>
      </w:pPr>
      <w:r w:rsidRPr="00527AE4">
        <w:rPr>
          <w:rFonts w:ascii="Times New Roman" w:hAnsi="Times New Roman"/>
          <w:sz w:val="24"/>
          <w:szCs w:val="24"/>
        </w:rPr>
        <w:t>_____________________________</w:t>
      </w:r>
    </w:p>
    <w:p w:rsidR="00DC10D4" w:rsidRPr="00527AE4" w:rsidRDefault="00DC10D4" w:rsidP="00DC10D4">
      <w:pPr>
        <w:spacing w:after="0"/>
        <w:rPr>
          <w:rFonts w:ascii="Times New Roman" w:hAnsi="Times New Roman"/>
          <w:sz w:val="24"/>
          <w:szCs w:val="24"/>
        </w:rPr>
      </w:pPr>
    </w:p>
    <w:p w:rsidR="00DC10D4" w:rsidRPr="000A2AFE" w:rsidRDefault="00DC10D4" w:rsidP="00DC10D4">
      <w:pPr>
        <w:spacing w:after="0"/>
      </w:pPr>
      <w:r w:rsidRPr="00527AE4">
        <w:rPr>
          <w:rFonts w:ascii="Times New Roman" w:hAnsi="Times New Roman"/>
          <w:sz w:val="24"/>
          <w:szCs w:val="24"/>
        </w:rPr>
        <w:t>Рассмотрено на заседании предметной цикловой комиссии</w:t>
      </w:r>
    </w:p>
    <w:p w:rsidR="00DC10D4" w:rsidRPr="000A2AFE" w:rsidRDefault="00DC10D4" w:rsidP="00DC10D4">
      <w:pPr>
        <w:spacing w:line="360" w:lineRule="auto"/>
      </w:pPr>
    </w:p>
    <w:p w:rsidR="00DC10D4" w:rsidRPr="000A2AFE" w:rsidRDefault="00DC10D4" w:rsidP="00DC10D4">
      <w:pPr>
        <w:pStyle w:val="Style2"/>
        <w:widowControl/>
        <w:spacing w:line="360" w:lineRule="auto"/>
        <w:jc w:val="left"/>
        <w:rPr>
          <w:rStyle w:val="FontStyle11"/>
        </w:rPr>
      </w:pPr>
      <w:r w:rsidRPr="000A2AFE">
        <w:rPr>
          <w:rStyle w:val="FontStyle11"/>
        </w:rPr>
        <w:t>Протокол № ___ от_______________ 20__ г.</w:t>
      </w:r>
    </w:p>
    <w:p w:rsidR="00DC10D4" w:rsidRPr="000A2AFE" w:rsidRDefault="00DC10D4" w:rsidP="00DC10D4">
      <w:pPr>
        <w:pStyle w:val="Style2"/>
        <w:widowControl/>
        <w:spacing w:line="360" w:lineRule="auto"/>
        <w:jc w:val="left"/>
        <w:rPr>
          <w:rStyle w:val="FontStyle11"/>
        </w:rPr>
      </w:pPr>
      <w:r w:rsidRPr="000A2AFE">
        <w:rPr>
          <w:rStyle w:val="FontStyle11"/>
        </w:rPr>
        <w:t>Председатель</w:t>
      </w:r>
      <w:r w:rsidRPr="000A2AFE">
        <w:t xml:space="preserve"> предметной цикловой комиссии</w:t>
      </w:r>
    </w:p>
    <w:p w:rsidR="00EF3265" w:rsidRDefault="00EF3265" w:rsidP="00EF3265">
      <w:pPr>
        <w:widowControl w:val="0"/>
        <w:tabs>
          <w:tab w:val="left" w:pos="6420"/>
        </w:tabs>
        <w:suppressAutoHyphens/>
        <w:rPr>
          <w:rFonts w:ascii="Times New Roman" w:hAnsi="Times New Roman" w:cs="Times New Roman"/>
          <w:sz w:val="28"/>
          <w:szCs w:val="28"/>
        </w:rPr>
      </w:pPr>
    </w:p>
    <w:p w:rsidR="00EF3265" w:rsidRDefault="00EF3265" w:rsidP="00EF3265">
      <w:pPr>
        <w:widowControl w:val="0"/>
        <w:tabs>
          <w:tab w:val="left" w:pos="6420"/>
        </w:tabs>
        <w:suppressAutoHyphens/>
        <w:rPr>
          <w:rFonts w:ascii="Times New Roman" w:hAnsi="Times New Roman" w:cs="Times New Roman"/>
          <w:sz w:val="28"/>
          <w:szCs w:val="28"/>
        </w:rPr>
      </w:pPr>
    </w:p>
    <w:p w:rsidR="00EF3265" w:rsidRDefault="00EF3265" w:rsidP="00EF3265">
      <w:pPr>
        <w:widowControl w:val="0"/>
        <w:tabs>
          <w:tab w:val="left" w:pos="6420"/>
        </w:tabs>
        <w:suppressAutoHyphens/>
        <w:rPr>
          <w:rFonts w:ascii="Times New Roman" w:hAnsi="Times New Roman" w:cs="Times New Roman"/>
          <w:sz w:val="28"/>
          <w:szCs w:val="28"/>
        </w:rPr>
      </w:pPr>
    </w:p>
    <w:p w:rsidR="00077049" w:rsidRDefault="00077049" w:rsidP="00EF3265">
      <w:pPr>
        <w:widowControl w:val="0"/>
        <w:tabs>
          <w:tab w:val="left" w:pos="6420"/>
        </w:tabs>
        <w:suppressAutoHyphens/>
        <w:rPr>
          <w:rFonts w:ascii="Times New Roman" w:hAnsi="Times New Roman" w:cs="Times New Roman"/>
          <w:sz w:val="28"/>
          <w:szCs w:val="28"/>
        </w:rPr>
      </w:pPr>
    </w:p>
    <w:p w:rsidR="009C6EFF" w:rsidRDefault="002069E6" w:rsidP="009C6EFF">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EE0D71" w:rsidRDefault="00EE0D71" w:rsidP="009C6EFF">
      <w:pPr>
        <w:spacing w:line="360" w:lineRule="auto"/>
        <w:jc w:val="center"/>
        <w:rPr>
          <w:rFonts w:ascii="Times New Roman" w:hAnsi="Times New Roman" w:cs="Times New Roman"/>
          <w:b/>
          <w:sz w:val="28"/>
          <w:szCs w:val="28"/>
        </w:rPr>
      </w:pPr>
    </w:p>
    <w:p w:rsidR="00A9177E" w:rsidRPr="00077049" w:rsidRDefault="00EE0D71" w:rsidP="00EE0D71">
      <w:pPr>
        <w:pStyle w:val="a6"/>
        <w:numPr>
          <w:ilvl w:val="0"/>
          <w:numId w:val="1"/>
        </w:numPr>
        <w:spacing w:line="360" w:lineRule="auto"/>
        <w:rPr>
          <w:rFonts w:ascii="Times New Roman" w:hAnsi="Times New Roman"/>
          <w:sz w:val="24"/>
          <w:szCs w:val="24"/>
        </w:rPr>
      </w:pPr>
      <w:r w:rsidRPr="00077049">
        <w:rPr>
          <w:rFonts w:ascii="Times New Roman" w:hAnsi="Times New Roman"/>
          <w:b/>
          <w:sz w:val="24"/>
          <w:szCs w:val="24"/>
        </w:rPr>
        <w:t xml:space="preserve">ПАСПОРТ КОМПЛЕКТА </w:t>
      </w:r>
      <w:r w:rsidR="008C359F" w:rsidRPr="00077049">
        <w:rPr>
          <w:rFonts w:ascii="Times New Roman" w:hAnsi="Times New Roman"/>
          <w:b/>
          <w:sz w:val="24"/>
          <w:szCs w:val="24"/>
        </w:rPr>
        <w:t>КИМ</w:t>
      </w:r>
      <w:r w:rsidRPr="00077049">
        <w:rPr>
          <w:rFonts w:ascii="Times New Roman" w:hAnsi="Times New Roman"/>
          <w:b/>
          <w:sz w:val="24"/>
          <w:szCs w:val="24"/>
        </w:rPr>
        <w:t xml:space="preserve">. </w:t>
      </w:r>
    </w:p>
    <w:p w:rsidR="00EE0D71" w:rsidRPr="00077049" w:rsidRDefault="00EE0D71" w:rsidP="00EE0D71">
      <w:pPr>
        <w:pStyle w:val="a7"/>
        <w:ind w:left="360"/>
        <w:rPr>
          <w:rFonts w:ascii="Times New Roman" w:hAnsi="Times New Roman" w:cs="Times New Roman"/>
          <w:b/>
          <w:sz w:val="24"/>
          <w:szCs w:val="24"/>
        </w:rPr>
      </w:pPr>
      <w:r w:rsidRPr="00077049">
        <w:rPr>
          <w:rFonts w:ascii="Times New Roman" w:hAnsi="Times New Roman" w:cs="Times New Roman"/>
          <w:b/>
          <w:sz w:val="24"/>
          <w:szCs w:val="24"/>
        </w:rPr>
        <w:t>2. ТРЕБОВАНИЯ К ДИФФЕРЕНЦИРОВАННОМУ ЗАЧЕТУ.</w:t>
      </w:r>
    </w:p>
    <w:p w:rsidR="00EE0D71" w:rsidRPr="00077049" w:rsidRDefault="00EE0D71" w:rsidP="00EE0D71">
      <w:pPr>
        <w:pStyle w:val="a7"/>
        <w:ind w:left="720"/>
        <w:rPr>
          <w:rFonts w:ascii="Times New Roman" w:hAnsi="Times New Roman" w:cs="Times New Roman"/>
          <w:b/>
          <w:sz w:val="24"/>
          <w:szCs w:val="24"/>
        </w:rPr>
      </w:pPr>
    </w:p>
    <w:p w:rsidR="00EE0D71" w:rsidRPr="00077049" w:rsidRDefault="00EE0D71" w:rsidP="00EE0D71">
      <w:pPr>
        <w:pStyle w:val="a7"/>
        <w:ind w:firstLine="360"/>
        <w:rPr>
          <w:rFonts w:ascii="Times New Roman" w:hAnsi="Times New Roman" w:cs="Times New Roman"/>
          <w:b/>
          <w:sz w:val="24"/>
          <w:szCs w:val="24"/>
        </w:rPr>
      </w:pPr>
      <w:r w:rsidRPr="00077049">
        <w:rPr>
          <w:rFonts w:ascii="Times New Roman" w:hAnsi="Times New Roman" w:cs="Times New Roman"/>
          <w:b/>
          <w:sz w:val="24"/>
          <w:szCs w:val="24"/>
        </w:rPr>
        <w:t xml:space="preserve">3. ОЦЕНКА ОСВОЕНИЯ ТЕОРЕТИЧЕСКОГО КУРСА </w:t>
      </w:r>
      <w:r w:rsidR="00053F76" w:rsidRPr="00077049">
        <w:rPr>
          <w:rFonts w:ascii="Times New Roman" w:hAnsi="Times New Roman" w:cs="Times New Roman"/>
          <w:b/>
          <w:sz w:val="24"/>
          <w:szCs w:val="24"/>
        </w:rPr>
        <w:t>МДК</w:t>
      </w:r>
      <w:r w:rsidR="008C359F" w:rsidRPr="00077049">
        <w:rPr>
          <w:rFonts w:ascii="Times New Roman" w:hAnsi="Times New Roman" w:cs="Times New Roman"/>
          <w:b/>
          <w:sz w:val="24"/>
          <w:szCs w:val="24"/>
        </w:rPr>
        <w:t xml:space="preserve"> 0</w:t>
      </w:r>
      <w:r w:rsidR="00DC10D4" w:rsidRPr="00077049">
        <w:rPr>
          <w:rFonts w:ascii="Times New Roman" w:hAnsi="Times New Roman" w:cs="Times New Roman"/>
          <w:b/>
          <w:sz w:val="24"/>
          <w:szCs w:val="24"/>
        </w:rPr>
        <w:t>2</w:t>
      </w:r>
      <w:r w:rsidR="008C359F" w:rsidRPr="00077049">
        <w:rPr>
          <w:rFonts w:ascii="Times New Roman" w:hAnsi="Times New Roman" w:cs="Times New Roman"/>
          <w:b/>
          <w:sz w:val="24"/>
          <w:szCs w:val="24"/>
        </w:rPr>
        <w:t>.0</w:t>
      </w:r>
      <w:r w:rsidR="00DC10D4" w:rsidRPr="00077049">
        <w:rPr>
          <w:rFonts w:ascii="Times New Roman" w:hAnsi="Times New Roman" w:cs="Times New Roman"/>
          <w:b/>
          <w:sz w:val="24"/>
          <w:szCs w:val="24"/>
        </w:rPr>
        <w:t>2</w:t>
      </w:r>
      <w:r w:rsidR="00053F76" w:rsidRPr="00077049">
        <w:rPr>
          <w:rFonts w:ascii="Times New Roman" w:hAnsi="Times New Roman" w:cs="Times New Roman"/>
          <w:b/>
          <w:sz w:val="24"/>
          <w:szCs w:val="24"/>
        </w:rPr>
        <w:t>.</w:t>
      </w:r>
    </w:p>
    <w:p w:rsidR="00037D77" w:rsidRDefault="00037D77" w:rsidP="00037D77">
      <w:pPr>
        <w:pStyle w:val="a7"/>
        <w:rPr>
          <w:rFonts w:ascii="Times New Roman" w:hAnsi="Times New Roman" w:cs="Times New Roman"/>
          <w:b/>
          <w:sz w:val="24"/>
          <w:szCs w:val="24"/>
        </w:rPr>
      </w:pPr>
    </w:p>
    <w:p w:rsidR="00037D77" w:rsidRDefault="00037D77" w:rsidP="00037D77">
      <w:pPr>
        <w:pStyle w:val="a7"/>
        <w:rPr>
          <w:rFonts w:ascii="Times New Roman" w:hAnsi="Times New Roman" w:cs="Times New Roman"/>
          <w:b/>
          <w:sz w:val="28"/>
          <w:szCs w:val="28"/>
        </w:rPr>
      </w:pPr>
      <w:r>
        <w:rPr>
          <w:rFonts w:ascii="Times New Roman" w:hAnsi="Times New Roman" w:cs="Times New Roman"/>
          <w:b/>
          <w:sz w:val="24"/>
          <w:szCs w:val="24"/>
        </w:rPr>
        <w:t xml:space="preserve">     </w:t>
      </w:r>
      <w:r w:rsidR="00EE0D71" w:rsidRPr="00077049">
        <w:rPr>
          <w:rFonts w:ascii="Times New Roman" w:hAnsi="Times New Roman" w:cs="Times New Roman"/>
          <w:b/>
          <w:sz w:val="24"/>
          <w:szCs w:val="24"/>
        </w:rPr>
        <w:t xml:space="preserve"> </w:t>
      </w:r>
      <w:r w:rsidRPr="00077049">
        <w:rPr>
          <w:rFonts w:ascii="Times New Roman" w:hAnsi="Times New Roman" w:cs="Times New Roman"/>
          <w:b/>
          <w:sz w:val="24"/>
          <w:szCs w:val="24"/>
        </w:rPr>
        <w:t xml:space="preserve">4. </w:t>
      </w:r>
      <w:r>
        <w:rPr>
          <w:rFonts w:ascii="Times New Roman" w:hAnsi="Times New Roman" w:cs="Times New Roman"/>
          <w:b/>
          <w:sz w:val="24"/>
          <w:szCs w:val="24"/>
        </w:rPr>
        <w:t>КРИТЕРИИ ОЦЕНИВАНИЯ КУРСА МДК 02.02.</w:t>
      </w:r>
    </w:p>
    <w:p w:rsidR="00EE0D71" w:rsidRPr="00077049" w:rsidRDefault="00EE0D71" w:rsidP="00EE0D71">
      <w:pPr>
        <w:pStyle w:val="a7"/>
        <w:ind w:firstLine="360"/>
        <w:rPr>
          <w:rFonts w:ascii="Times New Roman" w:hAnsi="Times New Roman" w:cs="Times New Roman"/>
          <w:b/>
          <w:sz w:val="24"/>
          <w:szCs w:val="24"/>
        </w:rPr>
      </w:pPr>
    </w:p>
    <w:p w:rsidR="00EE0D71" w:rsidRPr="004B1335" w:rsidRDefault="00EE0D71" w:rsidP="00EE0D71">
      <w:pPr>
        <w:pStyle w:val="a7"/>
        <w:ind w:left="720"/>
        <w:rPr>
          <w:rFonts w:ascii="Times New Roman" w:hAnsi="Times New Roman" w:cs="Times New Roman"/>
          <w:b/>
          <w:sz w:val="28"/>
          <w:szCs w:val="28"/>
        </w:rPr>
      </w:pPr>
    </w:p>
    <w:p w:rsidR="00EE0D71" w:rsidRPr="003D1766" w:rsidRDefault="00EE0D71" w:rsidP="00EE0D71">
      <w:pPr>
        <w:pStyle w:val="a7"/>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68561D" w:rsidRDefault="0068561D" w:rsidP="0068561D">
      <w:bookmarkStart w:id="0" w:name="_Toc316860036"/>
    </w:p>
    <w:p w:rsidR="00EE0D71" w:rsidRDefault="00EE0D71" w:rsidP="0068561D"/>
    <w:p w:rsidR="008D0A11" w:rsidRDefault="008D0A11" w:rsidP="0068561D"/>
    <w:p w:rsidR="00CD7ED4" w:rsidRDefault="00CD7ED4" w:rsidP="0068561D"/>
    <w:p w:rsidR="00DC10D4" w:rsidRDefault="00DC10D4" w:rsidP="0068561D"/>
    <w:p w:rsidR="005D1EBD" w:rsidRDefault="005D1EBD" w:rsidP="0068561D"/>
    <w:p w:rsidR="00EE0D71" w:rsidRDefault="00EE0D71" w:rsidP="0068561D"/>
    <w:p w:rsidR="000F631B" w:rsidRDefault="000F631B" w:rsidP="0068561D"/>
    <w:p w:rsidR="009C6EFF" w:rsidRPr="003B422F" w:rsidRDefault="009C6EFF" w:rsidP="0068561D">
      <w:pPr>
        <w:pStyle w:val="a7"/>
        <w:rPr>
          <w:rFonts w:ascii="Times New Roman" w:hAnsi="Times New Roman" w:cs="Times New Roman"/>
          <w:b/>
          <w:i/>
          <w:iCs/>
          <w:sz w:val="28"/>
          <w:szCs w:val="28"/>
        </w:rPr>
      </w:pPr>
      <w:r w:rsidRPr="003B422F">
        <w:rPr>
          <w:rFonts w:ascii="Times New Roman" w:hAnsi="Times New Roman" w:cs="Times New Roman"/>
          <w:b/>
          <w:sz w:val="28"/>
          <w:szCs w:val="28"/>
          <w:lang w:val="en-US"/>
        </w:rPr>
        <w:t>I</w:t>
      </w:r>
      <w:r w:rsidRPr="003B422F">
        <w:rPr>
          <w:rFonts w:ascii="Times New Roman" w:hAnsi="Times New Roman" w:cs="Times New Roman"/>
          <w:b/>
          <w:sz w:val="28"/>
          <w:szCs w:val="28"/>
        </w:rPr>
        <w:t xml:space="preserve">.Паспорт комплекта </w:t>
      </w:r>
      <w:r w:rsidR="00953617">
        <w:rPr>
          <w:rFonts w:ascii="Times New Roman" w:hAnsi="Times New Roman" w:cs="Times New Roman"/>
          <w:b/>
          <w:sz w:val="28"/>
          <w:szCs w:val="28"/>
        </w:rPr>
        <w:t>контрольно-измерительных</w:t>
      </w:r>
      <w:r w:rsidRPr="003B422F">
        <w:rPr>
          <w:rFonts w:ascii="Times New Roman" w:hAnsi="Times New Roman" w:cs="Times New Roman"/>
          <w:b/>
          <w:sz w:val="28"/>
          <w:szCs w:val="28"/>
        </w:rPr>
        <w:t xml:space="preserve"> средств </w:t>
      </w:r>
    </w:p>
    <w:bookmarkEnd w:id="0"/>
    <w:p w:rsidR="009C6EFF" w:rsidRDefault="009C6EFF" w:rsidP="0068561D">
      <w:pPr>
        <w:pStyle w:val="a7"/>
        <w:rPr>
          <w:sz w:val="28"/>
          <w:szCs w:val="28"/>
        </w:rPr>
      </w:pPr>
    </w:p>
    <w:p w:rsidR="009C6EFF" w:rsidRPr="0068561D" w:rsidRDefault="009C6EFF" w:rsidP="0068561D">
      <w:pPr>
        <w:pStyle w:val="a7"/>
        <w:rPr>
          <w:rFonts w:ascii="Times New Roman" w:hAnsi="Times New Roman" w:cs="Times New Roman"/>
          <w:b/>
          <w:sz w:val="28"/>
          <w:szCs w:val="28"/>
        </w:rPr>
      </w:pPr>
      <w:r w:rsidRPr="0068561D">
        <w:rPr>
          <w:rFonts w:ascii="Times New Roman" w:hAnsi="Times New Roman" w:cs="Times New Roman"/>
          <w:b/>
          <w:sz w:val="28"/>
          <w:szCs w:val="28"/>
        </w:rPr>
        <w:t xml:space="preserve">1. </w:t>
      </w:r>
      <w:r w:rsidR="003B422F">
        <w:rPr>
          <w:rFonts w:ascii="Times New Roman" w:hAnsi="Times New Roman" w:cs="Times New Roman"/>
          <w:b/>
          <w:sz w:val="28"/>
          <w:szCs w:val="28"/>
        </w:rPr>
        <w:t xml:space="preserve">1. </w:t>
      </w:r>
      <w:r w:rsidRPr="0068561D">
        <w:rPr>
          <w:rFonts w:ascii="Times New Roman" w:hAnsi="Times New Roman" w:cs="Times New Roman"/>
          <w:b/>
          <w:sz w:val="28"/>
          <w:szCs w:val="28"/>
        </w:rPr>
        <w:t xml:space="preserve">Область применения комплекта </w:t>
      </w:r>
      <w:r w:rsidR="001228EB">
        <w:rPr>
          <w:rFonts w:ascii="Times New Roman" w:hAnsi="Times New Roman" w:cs="Times New Roman"/>
          <w:b/>
          <w:sz w:val="28"/>
          <w:szCs w:val="28"/>
        </w:rPr>
        <w:t>контрольно-измерительных</w:t>
      </w:r>
      <w:r w:rsidRPr="0068561D">
        <w:rPr>
          <w:rFonts w:ascii="Times New Roman" w:hAnsi="Times New Roman" w:cs="Times New Roman"/>
          <w:b/>
          <w:sz w:val="28"/>
          <w:szCs w:val="28"/>
        </w:rPr>
        <w:t>средств</w:t>
      </w:r>
      <w:r w:rsidR="00053F76">
        <w:rPr>
          <w:rFonts w:ascii="Times New Roman" w:hAnsi="Times New Roman" w:cs="Times New Roman"/>
          <w:b/>
          <w:sz w:val="28"/>
          <w:szCs w:val="28"/>
        </w:rPr>
        <w:t>МДК</w:t>
      </w:r>
      <w:r w:rsidR="002069E6">
        <w:rPr>
          <w:rFonts w:ascii="Times New Roman" w:hAnsi="Times New Roman" w:cs="Times New Roman"/>
          <w:b/>
          <w:sz w:val="28"/>
          <w:szCs w:val="28"/>
        </w:rPr>
        <w:t>.02</w:t>
      </w:r>
      <w:r w:rsidR="004C2BEF">
        <w:rPr>
          <w:rFonts w:ascii="Times New Roman" w:hAnsi="Times New Roman" w:cs="Times New Roman"/>
          <w:b/>
          <w:sz w:val="28"/>
          <w:szCs w:val="28"/>
        </w:rPr>
        <w:t>.0</w:t>
      </w:r>
      <w:r w:rsidR="004C1BC9">
        <w:rPr>
          <w:rFonts w:ascii="Times New Roman" w:hAnsi="Times New Roman" w:cs="Times New Roman"/>
          <w:b/>
          <w:sz w:val="28"/>
          <w:szCs w:val="28"/>
        </w:rPr>
        <w:t>2</w:t>
      </w:r>
      <w:r w:rsidR="004C2BEF">
        <w:rPr>
          <w:rFonts w:ascii="Times New Roman" w:hAnsi="Times New Roman" w:cs="Times New Roman"/>
          <w:b/>
          <w:sz w:val="28"/>
          <w:szCs w:val="28"/>
        </w:rPr>
        <w:t xml:space="preserve"> «</w:t>
      </w:r>
      <w:r w:rsidR="004C1BC9">
        <w:rPr>
          <w:rFonts w:ascii="Times New Roman" w:hAnsi="Times New Roman"/>
          <w:sz w:val="28"/>
          <w:szCs w:val="28"/>
        </w:rPr>
        <w:t>Учёт и контроль технологических процессов на объекте капитального строительства</w:t>
      </w:r>
      <w:r w:rsidR="004C2BEF">
        <w:rPr>
          <w:rFonts w:ascii="Times New Roman" w:hAnsi="Times New Roman" w:cs="Times New Roman"/>
          <w:b/>
          <w:sz w:val="28"/>
          <w:szCs w:val="28"/>
        </w:rPr>
        <w:t>»</w:t>
      </w:r>
      <w:r w:rsidR="00CA6AAA">
        <w:rPr>
          <w:rFonts w:ascii="Times New Roman" w:hAnsi="Times New Roman" w:cs="Times New Roman"/>
          <w:b/>
          <w:sz w:val="28"/>
          <w:szCs w:val="28"/>
        </w:rPr>
        <w:t>.</w:t>
      </w:r>
    </w:p>
    <w:p w:rsidR="003B422F" w:rsidRDefault="003B422F" w:rsidP="0068561D">
      <w:pPr>
        <w:pStyle w:val="a7"/>
        <w:rPr>
          <w:rFonts w:ascii="Times New Roman" w:hAnsi="Times New Roman" w:cs="Times New Roman"/>
          <w:sz w:val="28"/>
          <w:szCs w:val="28"/>
        </w:rPr>
      </w:pPr>
    </w:p>
    <w:p w:rsidR="003B422F" w:rsidRDefault="009C6EFF" w:rsidP="00F81936">
      <w:pPr>
        <w:pStyle w:val="a7"/>
        <w:numPr>
          <w:ilvl w:val="1"/>
          <w:numId w:val="1"/>
        </w:numPr>
        <w:ind w:left="0" w:firstLine="0"/>
        <w:jc w:val="both"/>
        <w:rPr>
          <w:rFonts w:ascii="Times New Roman" w:hAnsi="Times New Roman" w:cs="Times New Roman"/>
          <w:i/>
          <w:iCs/>
          <w:sz w:val="28"/>
          <w:szCs w:val="28"/>
        </w:rPr>
      </w:pPr>
      <w:r w:rsidRPr="0068561D">
        <w:rPr>
          <w:rFonts w:ascii="Times New Roman" w:hAnsi="Times New Roman" w:cs="Times New Roman"/>
          <w:sz w:val="28"/>
          <w:szCs w:val="28"/>
        </w:rPr>
        <w:t>Комплект оценочных сре</w:t>
      </w:r>
      <w:proofErr w:type="gramStart"/>
      <w:r w:rsidRPr="0068561D">
        <w:rPr>
          <w:rFonts w:ascii="Times New Roman" w:hAnsi="Times New Roman" w:cs="Times New Roman"/>
          <w:sz w:val="28"/>
          <w:szCs w:val="28"/>
        </w:rPr>
        <w:t>дств пр</w:t>
      </w:r>
      <w:proofErr w:type="gramEnd"/>
      <w:r w:rsidRPr="0068561D">
        <w:rPr>
          <w:rFonts w:ascii="Times New Roman" w:hAnsi="Times New Roman" w:cs="Times New Roman"/>
          <w:sz w:val="28"/>
          <w:szCs w:val="28"/>
        </w:rPr>
        <w:t>едназначен для оценки результатов освоения</w:t>
      </w:r>
      <w:r w:rsidR="002069E6">
        <w:rPr>
          <w:rFonts w:ascii="Times New Roman" w:hAnsi="Times New Roman" w:cs="Times New Roman"/>
          <w:sz w:val="28"/>
          <w:szCs w:val="28"/>
        </w:rPr>
        <w:t xml:space="preserve"> профессионального модуля 02 </w:t>
      </w:r>
      <w:r w:rsidR="004C2BEF" w:rsidRPr="002C23E9">
        <w:rPr>
          <w:rFonts w:ascii="Times New Roman" w:hAnsi="Times New Roman" w:cs="Times New Roman"/>
          <w:sz w:val="28"/>
          <w:szCs w:val="28"/>
        </w:rPr>
        <w:t>«</w:t>
      </w:r>
      <w:r w:rsidR="00DC3A28" w:rsidRPr="006704BD">
        <w:rPr>
          <w:rFonts w:ascii="Times New Roman" w:hAnsi="Times New Roman"/>
          <w:sz w:val="28"/>
          <w:szCs w:val="28"/>
        </w:rPr>
        <w:t>Выполнение технологических процессов на объекте капитального строительства</w:t>
      </w:r>
      <w:r w:rsidR="004C2BEF" w:rsidRPr="002C23E9">
        <w:rPr>
          <w:rFonts w:ascii="Times New Roman" w:hAnsi="Times New Roman" w:cs="Times New Roman"/>
          <w:sz w:val="28"/>
          <w:szCs w:val="28"/>
        </w:rPr>
        <w:t>»</w:t>
      </w:r>
      <w:r w:rsidR="002069E6">
        <w:rPr>
          <w:rFonts w:ascii="Times New Roman" w:hAnsi="Times New Roman" w:cs="Times New Roman"/>
          <w:sz w:val="28"/>
          <w:szCs w:val="28"/>
        </w:rPr>
        <w:t xml:space="preserve"> МДК. 02</w:t>
      </w:r>
      <w:r w:rsidR="004C1BC9">
        <w:rPr>
          <w:rFonts w:ascii="Times New Roman" w:hAnsi="Times New Roman" w:cs="Times New Roman"/>
          <w:sz w:val="28"/>
          <w:szCs w:val="28"/>
        </w:rPr>
        <w:t>.02</w:t>
      </w:r>
      <w:r w:rsidR="004C2BEF">
        <w:rPr>
          <w:rFonts w:ascii="Times New Roman" w:hAnsi="Times New Roman" w:cs="Times New Roman"/>
          <w:sz w:val="28"/>
          <w:szCs w:val="28"/>
        </w:rPr>
        <w:t xml:space="preserve"> «</w:t>
      </w:r>
      <w:r w:rsidR="004C1BC9">
        <w:rPr>
          <w:rFonts w:ascii="Times New Roman" w:hAnsi="Times New Roman"/>
          <w:sz w:val="28"/>
          <w:szCs w:val="28"/>
        </w:rPr>
        <w:t>Учёт и контроль технологических процессов на объекте капитального строительства</w:t>
      </w:r>
      <w:r w:rsidR="004C2BEF">
        <w:rPr>
          <w:rFonts w:ascii="Times New Roman" w:hAnsi="Times New Roman" w:cs="Times New Roman"/>
          <w:sz w:val="28"/>
          <w:szCs w:val="28"/>
        </w:rPr>
        <w:t>»</w:t>
      </w:r>
    </w:p>
    <w:p w:rsidR="003B422F" w:rsidRPr="003B422F" w:rsidRDefault="003B422F" w:rsidP="004C1BC9">
      <w:pPr>
        <w:pStyle w:val="a7"/>
        <w:ind w:firstLine="567"/>
        <w:jc w:val="both"/>
        <w:rPr>
          <w:rFonts w:ascii="Times New Roman" w:hAnsi="Times New Roman" w:cs="Times New Roman"/>
          <w:sz w:val="28"/>
          <w:szCs w:val="28"/>
        </w:rPr>
      </w:pPr>
      <w:r w:rsidRPr="003B422F">
        <w:rPr>
          <w:rFonts w:ascii="Times New Roman" w:hAnsi="Times New Roman" w:cs="Times New Roman"/>
          <w:sz w:val="28"/>
          <w:szCs w:val="28"/>
        </w:rPr>
        <w:t xml:space="preserve">Результатом освоения </w:t>
      </w:r>
      <w:r w:rsidR="000F631B">
        <w:rPr>
          <w:rFonts w:ascii="Times New Roman" w:hAnsi="Times New Roman" w:cs="Times New Roman"/>
          <w:sz w:val="28"/>
          <w:szCs w:val="28"/>
        </w:rPr>
        <w:t>профессионального модуля</w:t>
      </w:r>
      <w:r w:rsidRPr="003B422F">
        <w:rPr>
          <w:rFonts w:ascii="Times New Roman" w:hAnsi="Times New Roman" w:cs="Times New Roman"/>
          <w:sz w:val="28"/>
          <w:szCs w:val="28"/>
        </w:rPr>
        <w:t xml:space="preserve"> является </w:t>
      </w:r>
      <w:r w:rsidR="000F631B">
        <w:rPr>
          <w:rFonts w:ascii="Times New Roman" w:hAnsi="Times New Roman" w:cs="Times New Roman"/>
          <w:sz w:val="28"/>
          <w:szCs w:val="28"/>
        </w:rPr>
        <w:t>контроль теоретических и практических знаний в виде</w:t>
      </w:r>
      <w:r w:rsidR="00077049">
        <w:rPr>
          <w:rFonts w:ascii="Times New Roman" w:hAnsi="Times New Roman" w:cs="Times New Roman"/>
          <w:sz w:val="28"/>
          <w:szCs w:val="28"/>
        </w:rPr>
        <w:t xml:space="preserve"> экзамена</w:t>
      </w:r>
      <w:r w:rsidR="00053F76">
        <w:rPr>
          <w:rFonts w:ascii="Times New Roman" w:hAnsi="Times New Roman" w:cs="Times New Roman"/>
          <w:sz w:val="28"/>
          <w:szCs w:val="28"/>
        </w:rPr>
        <w:t>.</w:t>
      </w:r>
    </w:p>
    <w:p w:rsidR="003B422F" w:rsidRDefault="003B422F" w:rsidP="00F81936">
      <w:pPr>
        <w:pStyle w:val="a7"/>
        <w:jc w:val="both"/>
        <w:rPr>
          <w:i/>
          <w:iCs/>
          <w:sz w:val="20"/>
          <w:szCs w:val="20"/>
        </w:rPr>
      </w:pPr>
    </w:p>
    <w:p w:rsidR="00EE0D71" w:rsidRDefault="008C359F" w:rsidP="009D3C69">
      <w:pPr>
        <w:pStyle w:val="a7"/>
        <w:rPr>
          <w:rFonts w:ascii="Times New Roman" w:hAnsi="Times New Roman" w:cs="Times New Roman"/>
          <w:b/>
          <w:sz w:val="28"/>
          <w:szCs w:val="28"/>
        </w:rPr>
      </w:pPr>
      <w:r>
        <w:rPr>
          <w:rFonts w:ascii="Times New Roman" w:hAnsi="Times New Roman" w:cs="Times New Roman"/>
          <w:b/>
          <w:sz w:val="28"/>
          <w:szCs w:val="28"/>
        </w:rPr>
        <w:t>1.</w:t>
      </w:r>
      <w:r w:rsidR="00EE0D71">
        <w:rPr>
          <w:rFonts w:ascii="Times New Roman" w:hAnsi="Times New Roman" w:cs="Times New Roman"/>
          <w:b/>
          <w:sz w:val="28"/>
          <w:szCs w:val="28"/>
        </w:rPr>
        <w:t>2</w:t>
      </w:r>
      <w:r w:rsidR="00EE0D71" w:rsidRPr="00E457A7">
        <w:rPr>
          <w:rFonts w:ascii="Times New Roman" w:hAnsi="Times New Roman" w:cs="Times New Roman"/>
          <w:b/>
          <w:sz w:val="28"/>
          <w:szCs w:val="28"/>
        </w:rPr>
        <w:t xml:space="preserve">. </w:t>
      </w:r>
      <w:r>
        <w:rPr>
          <w:rFonts w:ascii="Times New Roman" w:hAnsi="Times New Roman" w:cs="Times New Roman"/>
          <w:b/>
          <w:sz w:val="28"/>
          <w:szCs w:val="28"/>
        </w:rPr>
        <w:t>ЦЕЛИ И ЗАДАЧИ</w:t>
      </w:r>
      <w:r w:rsidR="00EE0D71">
        <w:rPr>
          <w:rFonts w:ascii="Times New Roman" w:hAnsi="Times New Roman" w:cs="Times New Roman"/>
          <w:b/>
          <w:sz w:val="28"/>
          <w:szCs w:val="28"/>
        </w:rPr>
        <w:t>.</w:t>
      </w:r>
    </w:p>
    <w:p w:rsidR="009B2739" w:rsidRPr="002450F1" w:rsidRDefault="009B2739" w:rsidP="00F81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2450F1">
        <w:rPr>
          <w:rFonts w:ascii="Times New Roman" w:hAnsi="Times New Roman" w:cs="Times New Roman"/>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2450F1">
        <w:rPr>
          <w:rFonts w:ascii="Times New Roman" w:hAnsi="Times New Roman" w:cs="Times New Roman"/>
          <w:sz w:val="28"/>
          <w:szCs w:val="28"/>
        </w:rPr>
        <w:t>обучающийся</w:t>
      </w:r>
      <w:proofErr w:type="gramEnd"/>
      <w:r w:rsidRPr="002450F1">
        <w:rPr>
          <w:rFonts w:ascii="Times New Roman" w:hAnsi="Times New Roman" w:cs="Times New Roman"/>
          <w:sz w:val="28"/>
          <w:szCs w:val="28"/>
        </w:rPr>
        <w:t xml:space="preserve"> в ходе освоения</w:t>
      </w:r>
      <w:r w:rsidR="002450F1">
        <w:rPr>
          <w:rFonts w:ascii="Times New Roman" w:hAnsi="Times New Roman" w:cs="Times New Roman"/>
          <w:sz w:val="28"/>
          <w:szCs w:val="28"/>
        </w:rPr>
        <w:t xml:space="preserve"> междисциплинарног</w:t>
      </w:r>
      <w:r w:rsidR="00526AE1">
        <w:rPr>
          <w:rFonts w:ascii="Times New Roman" w:hAnsi="Times New Roman" w:cs="Times New Roman"/>
          <w:sz w:val="28"/>
          <w:szCs w:val="28"/>
        </w:rPr>
        <w:t>о</w:t>
      </w:r>
      <w:r w:rsidR="00DC3A28">
        <w:rPr>
          <w:rFonts w:ascii="Times New Roman" w:hAnsi="Times New Roman" w:cs="Times New Roman"/>
          <w:sz w:val="28"/>
          <w:szCs w:val="28"/>
        </w:rPr>
        <w:t xml:space="preserve"> курса 02</w:t>
      </w:r>
      <w:r w:rsidR="002450F1">
        <w:rPr>
          <w:rFonts w:ascii="Times New Roman" w:hAnsi="Times New Roman" w:cs="Times New Roman"/>
          <w:sz w:val="28"/>
          <w:szCs w:val="28"/>
        </w:rPr>
        <w:t>.0</w:t>
      </w:r>
      <w:r w:rsidR="004C1BC9">
        <w:rPr>
          <w:rFonts w:ascii="Times New Roman" w:hAnsi="Times New Roman" w:cs="Times New Roman"/>
          <w:sz w:val="28"/>
          <w:szCs w:val="28"/>
        </w:rPr>
        <w:t>2</w:t>
      </w:r>
      <w:r w:rsidRPr="002450F1">
        <w:rPr>
          <w:rFonts w:ascii="Times New Roman" w:hAnsi="Times New Roman" w:cs="Times New Roman"/>
          <w:sz w:val="28"/>
          <w:szCs w:val="28"/>
        </w:rPr>
        <w:t xml:space="preserve"> профессионального модуля</w:t>
      </w:r>
      <w:r w:rsidR="00DC3A28">
        <w:rPr>
          <w:rFonts w:ascii="Times New Roman" w:hAnsi="Times New Roman" w:cs="Times New Roman"/>
          <w:sz w:val="28"/>
          <w:szCs w:val="28"/>
        </w:rPr>
        <w:t xml:space="preserve"> 02</w:t>
      </w:r>
      <w:r w:rsidRPr="002450F1">
        <w:rPr>
          <w:rFonts w:ascii="Times New Roman" w:hAnsi="Times New Roman" w:cs="Times New Roman"/>
          <w:sz w:val="28"/>
          <w:szCs w:val="28"/>
        </w:rPr>
        <w:t xml:space="preserve"> должен:</w:t>
      </w:r>
    </w:p>
    <w:p w:rsidR="009B2739" w:rsidRPr="002450F1" w:rsidRDefault="009B2739" w:rsidP="00F81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2450F1">
        <w:rPr>
          <w:rFonts w:ascii="Times New Roman" w:hAnsi="Times New Roman" w:cs="Times New Roman"/>
          <w:b/>
          <w:sz w:val="28"/>
          <w:szCs w:val="28"/>
        </w:rPr>
        <w:t>иметь практический опыт:</w:t>
      </w:r>
    </w:p>
    <w:p w:rsidR="004C1BC9" w:rsidRPr="004C1BC9" w:rsidRDefault="004C1BC9" w:rsidP="004C1BC9">
      <w:pPr>
        <w:pStyle w:val="a6"/>
        <w:framePr w:hSpace="180" w:wrap="around" w:vAnchor="text" w:hAnchor="text" w:y="1"/>
        <w:numPr>
          <w:ilvl w:val="0"/>
          <w:numId w:val="3"/>
        </w:numPr>
        <w:spacing w:after="0" w:line="240" w:lineRule="auto"/>
        <w:contextualSpacing w:val="0"/>
        <w:suppressOverlap/>
        <w:jc w:val="both"/>
        <w:rPr>
          <w:rFonts w:ascii="Times New Roman" w:hAnsi="Times New Roman"/>
          <w:bCs/>
          <w:sz w:val="28"/>
          <w:szCs w:val="28"/>
        </w:rPr>
      </w:pPr>
      <w:proofErr w:type="gramStart"/>
      <w:r w:rsidRPr="004C1BC9">
        <w:rPr>
          <w:rFonts w:ascii="Times New Roman" w:hAnsi="Times New Roman"/>
          <w:bCs/>
          <w:sz w:val="28"/>
          <w:szCs w:val="28"/>
        </w:rPr>
        <w:t>составлении</w:t>
      </w:r>
      <w:proofErr w:type="gramEnd"/>
      <w:r w:rsidRPr="004C1BC9">
        <w:rPr>
          <w:rFonts w:ascii="Times New Roman" w:hAnsi="Times New Roman"/>
          <w:bCs/>
          <w:sz w:val="28"/>
          <w:szCs w:val="28"/>
        </w:rPr>
        <w:t xml:space="preserve"> первичной учетной документации по выполненным строительно-монтажным, в том числе отделочным работам в подразделении строительной организации;</w:t>
      </w:r>
    </w:p>
    <w:p w:rsidR="004C1BC9" w:rsidRPr="004C1BC9" w:rsidRDefault="004C1BC9" w:rsidP="004C1BC9">
      <w:pPr>
        <w:pStyle w:val="a6"/>
        <w:framePr w:hSpace="180" w:wrap="around" w:vAnchor="text" w:hAnchor="text" w:y="1"/>
        <w:numPr>
          <w:ilvl w:val="0"/>
          <w:numId w:val="3"/>
        </w:numPr>
        <w:spacing w:after="0" w:line="240" w:lineRule="auto"/>
        <w:contextualSpacing w:val="0"/>
        <w:suppressOverlap/>
        <w:jc w:val="both"/>
        <w:rPr>
          <w:rFonts w:ascii="Times New Roman" w:hAnsi="Times New Roman"/>
          <w:bCs/>
          <w:sz w:val="28"/>
          <w:szCs w:val="28"/>
        </w:rPr>
      </w:pPr>
      <w:proofErr w:type="gramStart"/>
      <w:r w:rsidRPr="004C1BC9">
        <w:rPr>
          <w:rFonts w:ascii="Times New Roman" w:hAnsi="Times New Roman"/>
          <w:bCs/>
          <w:sz w:val="28"/>
          <w:szCs w:val="28"/>
        </w:rPr>
        <w:t>представлении</w:t>
      </w:r>
      <w:proofErr w:type="gramEnd"/>
      <w:r w:rsidRPr="004C1BC9">
        <w:rPr>
          <w:rFonts w:ascii="Times New Roman" w:hAnsi="Times New Roman"/>
          <w:bCs/>
          <w:sz w:val="28"/>
          <w:szCs w:val="28"/>
        </w:rPr>
        <w:t xml:space="preserve">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4C1BC9" w:rsidRPr="004C1BC9" w:rsidRDefault="004C1BC9" w:rsidP="004C1BC9">
      <w:pPr>
        <w:pStyle w:val="a6"/>
        <w:framePr w:hSpace="180" w:wrap="around" w:vAnchor="text" w:hAnchor="text" w:y="1"/>
        <w:numPr>
          <w:ilvl w:val="0"/>
          <w:numId w:val="3"/>
        </w:numPr>
        <w:spacing w:after="0" w:line="240" w:lineRule="auto"/>
        <w:contextualSpacing w:val="0"/>
        <w:suppressOverlap/>
        <w:jc w:val="both"/>
        <w:rPr>
          <w:rFonts w:ascii="Times New Roman" w:hAnsi="Times New Roman"/>
          <w:bCs/>
          <w:sz w:val="28"/>
          <w:szCs w:val="28"/>
        </w:rPr>
      </w:pPr>
      <w:proofErr w:type="gramStart"/>
      <w:r w:rsidRPr="004C1BC9">
        <w:rPr>
          <w:rFonts w:ascii="Times New Roman" w:hAnsi="Times New Roman"/>
          <w:bCs/>
          <w:sz w:val="28"/>
          <w:szCs w:val="28"/>
        </w:rPr>
        <w:t>контроле</w:t>
      </w:r>
      <w:proofErr w:type="gramEnd"/>
      <w:r w:rsidRPr="004C1BC9">
        <w:rPr>
          <w:rFonts w:ascii="Times New Roman" w:hAnsi="Times New Roman"/>
          <w:bCs/>
          <w:sz w:val="28"/>
          <w:szCs w:val="28"/>
        </w:rPr>
        <w:t xml:space="preserve">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4C1BC9" w:rsidRPr="004C1BC9" w:rsidRDefault="004C1BC9" w:rsidP="004C1BC9">
      <w:pPr>
        <w:pStyle w:val="a6"/>
        <w:numPr>
          <w:ilvl w:val="0"/>
          <w:numId w:val="3"/>
        </w:numPr>
        <w:spacing w:after="0" w:line="240" w:lineRule="auto"/>
        <w:contextualSpacing w:val="0"/>
        <w:jc w:val="both"/>
        <w:rPr>
          <w:rFonts w:ascii="Times New Roman" w:hAnsi="Times New Roman"/>
          <w:b/>
          <w:sz w:val="28"/>
          <w:szCs w:val="28"/>
        </w:rPr>
      </w:pPr>
      <w:r w:rsidRPr="004C1BC9">
        <w:rPr>
          <w:rFonts w:ascii="Times New Roman" w:hAnsi="Times New Roman"/>
          <w:bCs/>
          <w:sz w:val="28"/>
          <w:szCs w:val="28"/>
        </w:rPr>
        <w:t xml:space="preserve">планировании и контроле выполнения мер, направленных на предупреждение и устранение </w:t>
      </w:r>
      <w:proofErr w:type="gramStart"/>
      <w:r w:rsidRPr="004C1BC9">
        <w:rPr>
          <w:rFonts w:ascii="Times New Roman" w:hAnsi="Times New Roman"/>
          <w:bCs/>
          <w:sz w:val="28"/>
          <w:szCs w:val="28"/>
        </w:rPr>
        <w:t>причин возникновения отклонений результатов выполненных строительных работ</w:t>
      </w:r>
      <w:proofErr w:type="gramEnd"/>
      <w:r w:rsidRPr="004C1BC9">
        <w:rPr>
          <w:rFonts w:ascii="Times New Roman" w:hAnsi="Times New Roman"/>
          <w:bCs/>
          <w:sz w:val="28"/>
          <w:szCs w:val="28"/>
        </w:rPr>
        <w:t xml:space="preserve"> от требований нормативной технической, технологической и проектной документации.</w:t>
      </w:r>
    </w:p>
    <w:p w:rsidR="009B2739" w:rsidRDefault="009B2739" w:rsidP="004C1BC9">
      <w:pPr>
        <w:pStyle w:val="a6"/>
        <w:spacing w:after="0" w:line="240" w:lineRule="auto"/>
        <w:ind w:left="360"/>
        <w:contextualSpacing w:val="0"/>
        <w:jc w:val="both"/>
        <w:rPr>
          <w:rFonts w:ascii="Times New Roman" w:hAnsi="Times New Roman"/>
          <w:b/>
          <w:sz w:val="28"/>
          <w:szCs w:val="28"/>
        </w:rPr>
      </w:pPr>
      <w:r w:rsidRPr="002450F1">
        <w:rPr>
          <w:rFonts w:ascii="Times New Roman" w:hAnsi="Times New Roman"/>
          <w:b/>
          <w:sz w:val="28"/>
          <w:szCs w:val="28"/>
        </w:rPr>
        <w:t>уметь:</w:t>
      </w:r>
    </w:p>
    <w:p w:rsidR="004C1BC9" w:rsidRPr="004C1BC9" w:rsidRDefault="004C1BC9" w:rsidP="004C1BC9">
      <w:pPr>
        <w:pStyle w:val="a6"/>
        <w:numPr>
          <w:ilvl w:val="0"/>
          <w:numId w:val="3"/>
        </w:numPr>
        <w:spacing w:after="0" w:line="240" w:lineRule="auto"/>
        <w:contextualSpacing w:val="0"/>
        <w:jc w:val="both"/>
        <w:rPr>
          <w:rFonts w:ascii="Times New Roman" w:hAnsi="Times New Roman"/>
          <w:b/>
          <w:sz w:val="28"/>
          <w:szCs w:val="28"/>
        </w:rPr>
      </w:pPr>
      <w:r w:rsidRPr="004C1BC9">
        <w:rPr>
          <w:rFonts w:ascii="Times New Roman" w:hAnsi="Times New Roman"/>
          <w:bCs/>
          <w:sz w:val="28"/>
          <w:szCs w:val="28"/>
        </w:rPr>
        <w:t>определять объемы выполняемых строительно-монтажных, в том числе и отделочных работ;</w:t>
      </w:r>
    </w:p>
    <w:p w:rsidR="004C1BC9" w:rsidRPr="004C1BC9" w:rsidRDefault="004C1BC9" w:rsidP="004C1BC9">
      <w:pPr>
        <w:pStyle w:val="a6"/>
        <w:numPr>
          <w:ilvl w:val="0"/>
          <w:numId w:val="3"/>
        </w:numPr>
        <w:spacing w:after="0" w:line="240" w:lineRule="auto"/>
        <w:contextualSpacing w:val="0"/>
        <w:jc w:val="both"/>
        <w:rPr>
          <w:rFonts w:ascii="Times New Roman" w:hAnsi="Times New Roman"/>
          <w:bCs/>
          <w:sz w:val="28"/>
          <w:szCs w:val="28"/>
        </w:rPr>
      </w:pPr>
      <w:r w:rsidRPr="004C1BC9">
        <w:rPr>
          <w:rFonts w:ascii="Times New Roman" w:hAnsi="Times New Roman"/>
          <w:bCs/>
          <w:sz w:val="28"/>
          <w:szCs w:val="28"/>
        </w:rPr>
        <w:t>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4C1BC9" w:rsidRPr="004C1BC9" w:rsidRDefault="004C1BC9" w:rsidP="004C1BC9">
      <w:pPr>
        <w:pStyle w:val="a6"/>
        <w:numPr>
          <w:ilvl w:val="0"/>
          <w:numId w:val="3"/>
        </w:numPr>
        <w:spacing w:after="0" w:line="240" w:lineRule="auto"/>
        <w:contextualSpacing w:val="0"/>
        <w:jc w:val="both"/>
        <w:rPr>
          <w:rFonts w:ascii="Times New Roman" w:hAnsi="Times New Roman"/>
          <w:bCs/>
          <w:sz w:val="28"/>
          <w:szCs w:val="28"/>
        </w:rPr>
      </w:pPr>
      <w:r w:rsidRPr="004C1BC9">
        <w:rPr>
          <w:rFonts w:ascii="Times New Roman" w:hAnsi="Times New Roman"/>
          <w:bCs/>
          <w:sz w:val="28"/>
          <w:szCs w:val="28"/>
        </w:rPr>
        <w:t>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4C1BC9" w:rsidRPr="004C1BC9" w:rsidRDefault="004C1BC9" w:rsidP="004C1BC9">
      <w:pPr>
        <w:pStyle w:val="a6"/>
        <w:numPr>
          <w:ilvl w:val="0"/>
          <w:numId w:val="3"/>
        </w:numPr>
        <w:spacing w:after="0" w:line="240" w:lineRule="auto"/>
        <w:contextualSpacing w:val="0"/>
        <w:jc w:val="both"/>
        <w:rPr>
          <w:rFonts w:ascii="Times New Roman" w:hAnsi="Times New Roman"/>
          <w:bCs/>
          <w:sz w:val="28"/>
          <w:szCs w:val="28"/>
        </w:rPr>
      </w:pPr>
      <w:r w:rsidRPr="004C1BC9">
        <w:rPr>
          <w:rFonts w:ascii="Times New Roman" w:hAnsi="Times New Roman"/>
          <w:bCs/>
          <w:sz w:val="28"/>
          <w:szCs w:val="28"/>
        </w:rPr>
        <w:t>определять перечень работ по обеспечению безопасности участка производства строительных работ;</w:t>
      </w:r>
    </w:p>
    <w:p w:rsidR="004C1BC9" w:rsidRPr="004C1BC9" w:rsidRDefault="004C1BC9" w:rsidP="004C1BC9">
      <w:pPr>
        <w:pStyle w:val="a6"/>
        <w:numPr>
          <w:ilvl w:val="0"/>
          <w:numId w:val="3"/>
        </w:numPr>
        <w:spacing w:after="0" w:line="240" w:lineRule="auto"/>
        <w:contextualSpacing w:val="0"/>
        <w:jc w:val="both"/>
        <w:rPr>
          <w:rFonts w:ascii="Times New Roman" w:hAnsi="Times New Roman"/>
          <w:bCs/>
          <w:sz w:val="28"/>
          <w:szCs w:val="28"/>
        </w:rPr>
      </w:pPr>
      <w:r w:rsidRPr="004C1BC9">
        <w:rPr>
          <w:rFonts w:ascii="Times New Roman" w:hAnsi="Times New Roman"/>
          <w:bCs/>
          <w:sz w:val="28"/>
          <w:szCs w:val="28"/>
        </w:rPr>
        <w:lastRenderedPageBreak/>
        <w:t>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4C1BC9" w:rsidRPr="004C1BC9" w:rsidRDefault="004C1BC9" w:rsidP="004C1BC9">
      <w:pPr>
        <w:pStyle w:val="a6"/>
        <w:framePr w:hSpace="180" w:wrap="around" w:vAnchor="text" w:hAnchor="text" w:y="1"/>
        <w:numPr>
          <w:ilvl w:val="0"/>
          <w:numId w:val="3"/>
        </w:numPr>
        <w:spacing w:after="0" w:line="240" w:lineRule="auto"/>
        <w:contextualSpacing w:val="0"/>
        <w:suppressOverlap/>
        <w:jc w:val="both"/>
        <w:rPr>
          <w:rFonts w:ascii="Times New Roman" w:hAnsi="Times New Roman"/>
          <w:bCs/>
          <w:sz w:val="28"/>
          <w:szCs w:val="28"/>
        </w:rPr>
      </w:pPr>
      <w:r w:rsidRPr="004C1BC9">
        <w:rPr>
          <w:rFonts w:ascii="Times New Roman" w:hAnsi="Times New Roman"/>
          <w:bCs/>
          <w:sz w:val="28"/>
          <w:szCs w:val="28"/>
        </w:rPr>
        <w:t>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p>
    <w:p w:rsidR="004C1BC9" w:rsidRPr="004C1BC9" w:rsidRDefault="004C1BC9" w:rsidP="004C1BC9">
      <w:pPr>
        <w:pStyle w:val="a6"/>
        <w:framePr w:hSpace="180" w:wrap="around" w:vAnchor="text" w:hAnchor="text" w:y="1"/>
        <w:numPr>
          <w:ilvl w:val="0"/>
          <w:numId w:val="3"/>
        </w:numPr>
        <w:spacing w:after="0" w:line="240" w:lineRule="auto"/>
        <w:contextualSpacing w:val="0"/>
        <w:suppressOverlap/>
        <w:jc w:val="both"/>
        <w:rPr>
          <w:rFonts w:ascii="Times New Roman" w:hAnsi="Times New Roman"/>
          <w:bCs/>
          <w:sz w:val="28"/>
          <w:szCs w:val="28"/>
        </w:rPr>
      </w:pPr>
      <w:r w:rsidRPr="004C1BC9">
        <w:rPr>
          <w:rFonts w:ascii="Times New Roman" w:hAnsi="Times New Roman"/>
          <w:bCs/>
          <w:sz w:val="28"/>
          <w:szCs w:val="28"/>
        </w:rPr>
        <w:t>калькулировать сметную, плановую, фактическую себестоимость строительных работ на основе утвержденной документации;</w:t>
      </w:r>
    </w:p>
    <w:p w:rsidR="009B2739" w:rsidRDefault="009B2739" w:rsidP="00E60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8"/>
          <w:szCs w:val="28"/>
        </w:rPr>
      </w:pPr>
      <w:r w:rsidRPr="002450F1">
        <w:rPr>
          <w:rFonts w:ascii="Times New Roman" w:hAnsi="Times New Roman" w:cs="Times New Roman"/>
          <w:b/>
          <w:sz w:val="28"/>
          <w:szCs w:val="28"/>
        </w:rPr>
        <w:t>знать:</w:t>
      </w:r>
    </w:p>
    <w:p w:rsidR="003D5AB5" w:rsidRDefault="003D5AB5" w:rsidP="000B2AFB">
      <w:pPr>
        <w:pStyle w:val="a6"/>
        <w:numPr>
          <w:ilvl w:val="0"/>
          <w:numId w:val="4"/>
        </w:numPr>
        <w:spacing w:after="0" w:line="240" w:lineRule="auto"/>
        <w:contextualSpacing w:val="0"/>
        <w:jc w:val="both"/>
        <w:rPr>
          <w:rFonts w:ascii="Times New Roman" w:hAnsi="Times New Roman"/>
          <w:bCs/>
          <w:sz w:val="28"/>
          <w:szCs w:val="28"/>
        </w:rPr>
      </w:pPr>
      <w:r w:rsidRPr="003D5AB5">
        <w:rPr>
          <w:rFonts w:ascii="Times New Roman" w:hAnsi="Times New Roman"/>
          <w:bCs/>
          <w:sz w:val="28"/>
          <w:szCs w:val="28"/>
        </w:rPr>
        <w:t>методы визуального и инструментального контроля качества и объемов (количества) поставляемых материально-технических ресурсов;</w:t>
      </w:r>
    </w:p>
    <w:p w:rsidR="003D5AB5" w:rsidRPr="003D5AB5" w:rsidRDefault="003D5AB5" w:rsidP="000B2AFB">
      <w:pPr>
        <w:pStyle w:val="a6"/>
        <w:numPr>
          <w:ilvl w:val="0"/>
          <w:numId w:val="4"/>
        </w:numPr>
        <w:spacing w:after="0" w:line="240" w:lineRule="auto"/>
        <w:contextualSpacing w:val="0"/>
        <w:jc w:val="both"/>
        <w:rPr>
          <w:rFonts w:ascii="Times New Roman" w:hAnsi="Times New Roman"/>
          <w:bCs/>
          <w:sz w:val="28"/>
          <w:szCs w:val="28"/>
        </w:rPr>
      </w:pPr>
      <w:r w:rsidRPr="003D5AB5">
        <w:rPr>
          <w:rFonts w:ascii="Times New Roman" w:hAnsi="Times New Roman"/>
          <w:bCs/>
          <w:sz w:val="28"/>
          <w:szCs w:val="28"/>
        </w:rPr>
        <w:t>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w:t>
      </w:r>
    </w:p>
    <w:p w:rsidR="003D5AB5" w:rsidRPr="003D5AB5" w:rsidRDefault="003D5AB5" w:rsidP="000B2AFB">
      <w:pPr>
        <w:pStyle w:val="a6"/>
        <w:numPr>
          <w:ilvl w:val="0"/>
          <w:numId w:val="4"/>
        </w:numPr>
        <w:spacing w:after="0" w:line="240" w:lineRule="auto"/>
        <w:contextualSpacing w:val="0"/>
        <w:jc w:val="both"/>
        <w:rPr>
          <w:rFonts w:ascii="Times New Roman" w:hAnsi="Times New Roman"/>
          <w:bCs/>
          <w:sz w:val="28"/>
          <w:szCs w:val="28"/>
        </w:rPr>
      </w:pPr>
      <w:r w:rsidRPr="003D5AB5">
        <w:rPr>
          <w:rFonts w:ascii="Times New Roman" w:hAnsi="Times New Roman"/>
          <w:bCs/>
          <w:sz w:val="28"/>
          <w:szCs w:val="28"/>
        </w:rPr>
        <w:t>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rsidR="003D5AB5" w:rsidRPr="003D5AB5" w:rsidRDefault="003D5AB5" w:rsidP="000B2AFB">
      <w:pPr>
        <w:pStyle w:val="a6"/>
        <w:numPr>
          <w:ilvl w:val="0"/>
          <w:numId w:val="4"/>
        </w:numPr>
        <w:spacing w:after="0" w:line="240" w:lineRule="auto"/>
        <w:contextualSpacing w:val="0"/>
        <w:jc w:val="both"/>
        <w:rPr>
          <w:rFonts w:ascii="Times New Roman" w:hAnsi="Times New Roman"/>
          <w:bCs/>
          <w:sz w:val="28"/>
          <w:szCs w:val="28"/>
        </w:rPr>
      </w:pPr>
      <w:r w:rsidRPr="003D5AB5">
        <w:rPr>
          <w:rFonts w:ascii="Times New Roman" w:hAnsi="Times New Roman"/>
          <w:bCs/>
          <w:sz w:val="28"/>
          <w:szCs w:val="28"/>
        </w:rPr>
        <w:t>требования нормативных технических документов к порядку приемки скрытых работ и строительных конструкций, влияющих на безопасность объекта капитального строительства;</w:t>
      </w:r>
    </w:p>
    <w:p w:rsidR="003D5AB5" w:rsidRPr="003D5AB5" w:rsidRDefault="003D5AB5" w:rsidP="000B2AFB">
      <w:pPr>
        <w:pStyle w:val="a6"/>
        <w:numPr>
          <w:ilvl w:val="0"/>
          <w:numId w:val="4"/>
        </w:numPr>
        <w:spacing w:after="0" w:line="240" w:lineRule="auto"/>
        <w:contextualSpacing w:val="0"/>
        <w:jc w:val="both"/>
        <w:rPr>
          <w:rFonts w:ascii="Times New Roman" w:hAnsi="Times New Roman"/>
          <w:bCs/>
          <w:sz w:val="28"/>
          <w:szCs w:val="28"/>
        </w:rPr>
      </w:pPr>
      <w:r w:rsidRPr="003D5AB5">
        <w:rPr>
          <w:rFonts w:ascii="Times New Roman" w:hAnsi="Times New Roman"/>
          <w:bCs/>
          <w:sz w:val="28"/>
          <w:szCs w:val="28"/>
        </w:rPr>
        <w:t>методы и средства инструментального контроля качества результатов производства строительно-¬монтажных, в том числе отделочных работ;</w:t>
      </w:r>
    </w:p>
    <w:p w:rsidR="003D5AB5" w:rsidRPr="003D5AB5" w:rsidRDefault="003D5AB5" w:rsidP="000B2AFB">
      <w:pPr>
        <w:pStyle w:val="a6"/>
        <w:numPr>
          <w:ilvl w:val="0"/>
          <w:numId w:val="4"/>
        </w:numPr>
        <w:spacing w:after="0" w:line="240" w:lineRule="auto"/>
        <w:contextualSpacing w:val="0"/>
        <w:jc w:val="both"/>
        <w:rPr>
          <w:rFonts w:ascii="Times New Roman" w:hAnsi="Times New Roman"/>
          <w:bCs/>
          <w:sz w:val="28"/>
          <w:szCs w:val="28"/>
        </w:rPr>
      </w:pPr>
      <w:r w:rsidRPr="003D5AB5">
        <w:rPr>
          <w:rFonts w:ascii="Times New Roman" w:hAnsi="Times New Roman"/>
          <w:bCs/>
          <w:sz w:val="28"/>
          <w:szCs w:val="28"/>
        </w:rPr>
        <w:t>технические условия и национальные стандарты на принимаемые работы;</w:t>
      </w:r>
    </w:p>
    <w:p w:rsidR="003D5AB5" w:rsidRPr="003D5AB5" w:rsidRDefault="003D5AB5" w:rsidP="000B2AFB">
      <w:pPr>
        <w:pStyle w:val="a6"/>
        <w:numPr>
          <w:ilvl w:val="0"/>
          <w:numId w:val="4"/>
        </w:numPr>
        <w:spacing w:after="0" w:line="240" w:lineRule="auto"/>
        <w:contextualSpacing w:val="0"/>
        <w:jc w:val="both"/>
        <w:rPr>
          <w:rFonts w:ascii="Times New Roman" w:hAnsi="Times New Roman"/>
          <w:bCs/>
          <w:sz w:val="28"/>
          <w:szCs w:val="28"/>
        </w:rPr>
      </w:pPr>
      <w:r w:rsidRPr="003D5AB5">
        <w:rPr>
          <w:rFonts w:ascii="Times New Roman" w:hAnsi="Times New Roman"/>
          <w:bCs/>
          <w:sz w:val="28"/>
          <w:szCs w:val="28"/>
        </w:rPr>
        <w:t>особенности производства строительных работ на опасных, технически сложных и уникальных объектах капитального строительства;</w:t>
      </w:r>
    </w:p>
    <w:p w:rsidR="003D5AB5" w:rsidRPr="003D5AB5" w:rsidRDefault="003D5AB5" w:rsidP="000B2AFB">
      <w:pPr>
        <w:pStyle w:val="a6"/>
        <w:numPr>
          <w:ilvl w:val="0"/>
          <w:numId w:val="4"/>
        </w:numPr>
        <w:tabs>
          <w:tab w:val="left" w:pos="31"/>
        </w:tabs>
        <w:spacing w:after="0" w:line="240" w:lineRule="auto"/>
        <w:contextualSpacing w:val="0"/>
        <w:jc w:val="both"/>
        <w:rPr>
          <w:rFonts w:ascii="Times New Roman" w:hAnsi="Times New Roman"/>
          <w:bCs/>
          <w:sz w:val="28"/>
          <w:szCs w:val="28"/>
        </w:rPr>
      </w:pPr>
      <w:r w:rsidRPr="003D5AB5">
        <w:rPr>
          <w:rFonts w:ascii="Times New Roman" w:hAnsi="Times New Roman"/>
          <w:bCs/>
          <w:sz w:val="28"/>
          <w:szCs w:val="28"/>
        </w:rPr>
        <w:t>порядок оформления заявок на строительные материалы, изделия и конструкции, оборудование (инструменты, инвентарные</w:t>
      </w:r>
      <w:r w:rsidRPr="003D5AB5">
        <w:rPr>
          <w:rFonts w:ascii="Times New Roman" w:hAnsi="Times New Roman"/>
          <w:bCs/>
          <w:sz w:val="28"/>
          <w:szCs w:val="28"/>
        </w:rPr>
        <w:tab/>
        <w:t>приспособления), строительную технику (машины и механизмы);</w:t>
      </w:r>
    </w:p>
    <w:p w:rsidR="00765A18" w:rsidRPr="00765A18" w:rsidRDefault="00765A18" w:rsidP="00765A18">
      <w:pPr>
        <w:pStyle w:val="a6"/>
        <w:numPr>
          <w:ilvl w:val="0"/>
          <w:numId w:val="4"/>
        </w:numPr>
        <w:spacing w:after="0" w:line="240" w:lineRule="auto"/>
        <w:contextualSpacing w:val="0"/>
        <w:rPr>
          <w:rFonts w:ascii="Times New Roman" w:hAnsi="Times New Roman"/>
          <w:bCs/>
          <w:sz w:val="28"/>
          <w:szCs w:val="28"/>
        </w:rPr>
      </w:pPr>
      <w:r w:rsidRPr="00765A18">
        <w:rPr>
          <w:rFonts w:ascii="Times New Roman" w:hAnsi="Times New Roman"/>
          <w:bCs/>
          <w:sz w:val="28"/>
          <w:szCs w:val="28"/>
        </w:rPr>
        <w:t>правила ведения исполнительной и учетной документации при производстве строительных работ;</w:t>
      </w:r>
    </w:p>
    <w:p w:rsidR="00765A18" w:rsidRPr="00765A18" w:rsidRDefault="00765A18" w:rsidP="00765A18">
      <w:pPr>
        <w:pStyle w:val="a6"/>
        <w:numPr>
          <w:ilvl w:val="0"/>
          <w:numId w:val="4"/>
        </w:numPr>
        <w:spacing w:after="0" w:line="240" w:lineRule="auto"/>
        <w:contextualSpacing w:val="0"/>
        <w:jc w:val="both"/>
        <w:rPr>
          <w:rFonts w:ascii="Times New Roman" w:hAnsi="Times New Roman"/>
          <w:bCs/>
          <w:sz w:val="28"/>
          <w:szCs w:val="28"/>
        </w:rPr>
      </w:pPr>
      <w:r w:rsidRPr="00765A18">
        <w:rPr>
          <w:rFonts w:ascii="Times New Roman" w:hAnsi="Times New Roman"/>
          <w:bCs/>
          <w:sz w:val="28"/>
          <w:szCs w:val="28"/>
        </w:rPr>
        <w:t>порядок составления внутренней отчетности по контролю качества строительно-монтажных, в том числе отделочных работ;</w:t>
      </w:r>
    </w:p>
    <w:p w:rsidR="00765A18" w:rsidRPr="00765A18" w:rsidRDefault="00765A18" w:rsidP="00765A18">
      <w:pPr>
        <w:pStyle w:val="a6"/>
        <w:numPr>
          <w:ilvl w:val="0"/>
          <w:numId w:val="4"/>
        </w:numPr>
        <w:spacing w:after="0" w:line="240" w:lineRule="auto"/>
        <w:contextualSpacing w:val="0"/>
        <w:jc w:val="both"/>
        <w:rPr>
          <w:rFonts w:ascii="Times New Roman" w:hAnsi="Times New Roman"/>
          <w:bCs/>
          <w:sz w:val="28"/>
          <w:szCs w:val="28"/>
        </w:rPr>
      </w:pPr>
      <w:r w:rsidRPr="00765A18">
        <w:rPr>
          <w:rFonts w:ascii="Times New Roman" w:hAnsi="Times New Roman"/>
          <w:bCs/>
          <w:sz w:val="28"/>
          <w:szCs w:val="28"/>
        </w:rPr>
        <w:t xml:space="preserve">методы и средства </w:t>
      </w:r>
      <w:proofErr w:type="gramStart"/>
      <w:r w:rsidRPr="00765A18">
        <w:rPr>
          <w:rFonts w:ascii="Times New Roman" w:hAnsi="Times New Roman"/>
          <w:bCs/>
          <w:sz w:val="28"/>
          <w:szCs w:val="28"/>
        </w:rPr>
        <w:t>устранения дефектов результатов производства строительных работ</w:t>
      </w:r>
      <w:proofErr w:type="gramEnd"/>
      <w:r w:rsidRPr="00765A18">
        <w:rPr>
          <w:rFonts w:ascii="Times New Roman" w:hAnsi="Times New Roman"/>
          <w:bCs/>
          <w:sz w:val="28"/>
          <w:szCs w:val="28"/>
        </w:rPr>
        <w:t>;</w:t>
      </w:r>
    </w:p>
    <w:p w:rsidR="00765A18" w:rsidRPr="00765A18" w:rsidRDefault="00765A18" w:rsidP="00765A18">
      <w:pPr>
        <w:pStyle w:val="a6"/>
        <w:numPr>
          <w:ilvl w:val="0"/>
          <w:numId w:val="4"/>
        </w:numPr>
        <w:spacing w:after="0" w:line="240" w:lineRule="auto"/>
        <w:contextualSpacing w:val="0"/>
        <w:jc w:val="both"/>
        <w:rPr>
          <w:rFonts w:ascii="Times New Roman" w:hAnsi="Times New Roman"/>
          <w:bCs/>
          <w:sz w:val="28"/>
          <w:szCs w:val="28"/>
        </w:rPr>
      </w:pPr>
      <w:r w:rsidRPr="00765A18">
        <w:rPr>
          <w:rFonts w:ascii="Times New Roman" w:hAnsi="Times New Roman"/>
          <w:bCs/>
          <w:sz w:val="28"/>
          <w:szCs w:val="28"/>
        </w:rPr>
        <w:t>методы профилактики дефектов систем защитных покрытий;</w:t>
      </w:r>
    </w:p>
    <w:p w:rsidR="00765A18" w:rsidRDefault="00765A18" w:rsidP="00765A18">
      <w:pPr>
        <w:pStyle w:val="a6"/>
        <w:framePr w:hSpace="180" w:wrap="around" w:vAnchor="text" w:hAnchor="text" w:y="1"/>
        <w:numPr>
          <w:ilvl w:val="0"/>
          <w:numId w:val="4"/>
        </w:numPr>
        <w:spacing w:after="0" w:line="240" w:lineRule="auto"/>
        <w:contextualSpacing w:val="0"/>
        <w:suppressOverlap/>
        <w:jc w:val="both"/>
        <w:rPr>
          <w:rFonts w:ascii="Times New Roman" w:hAnsi="Times New Roman"/>
          <w:bCs/>
          <w:sz w:val="28"/>
          <w:szCs w:val="28"/>
        </w:rPr>
      </w:pPr>
      <w:r w:rsidRPr="00765A18">
        <w:rPr>
          <w:rFonts w:ascii="Times New Roman" w:hAnsi="Times New Roman"/>
          <w:bCs/>
          <w:sz w:val="28"/>
          <w:szCs w:val="28"/>
        </w:rPr>
        <w:t>основания и порядок принятия решений о консервации незавершенного объекта капитального строительства;</w:t>
      </w:r>
    </w:p>
    <w:p w:rsidR="003D5AB5" w:rsidRPr="00765A18" w:rsidRDefault="00765A18" w:rsidP="00765A18">
      <w:pPr>
        <w:pStyle w:val="a6"/>
        <w:framePr w:hSpace="180" w:wrap="around" w:vAnchor="text" w:hAnchor="text" w:y="1"/>
        <w:numPr>
          <w:ilvl w:val="0"/>
          <w:numId w:val="4"/>
        </w:numPr>
        <w:spacing w:after="0" w:line="240" w:lineRule="auto"/>
        <w:contextualSpacing w:val="0"/>
        <w:suppressOverlap/>
        <w:jc w:val="both"/>
        <w:rPr>
          <w:rFonts w:ascii="Times New Roman" w:hAnsi="Times New Roman"/>
          <w:bCs/>
          <w:sz w:val="28"/>
          <w:szCs w:val="28"/>
        </w:rPr>
      </w:pPr>
      <w:r w:rsidRPr="00765A18">
        <w:rPr>
          <w:rFonts w:ascii="Times New Roman" w:hAnsi="Times New Roman"/>
          <w:bCs/>
          <w:sz w:val="28"/>
          <w:szCs w:val="28"/>
        </w:rPr>
        <w:t>состав работ по консервации незавершенного объекта капитального строительства и порядок их документального оформлени</w:t>
      </w:r>
      <w:r>
        <w:rPr>
          <w:rFonts w:ascii="Times New Roman" w:hAnsi="Times New Roman"/>
          <w:bCs/>
          <w:sz w:val="28"/>
          <w:szCs w:val="28"/>
        </w:rPr>
        <w:t>я.</w:t>
      </w:r>
    </w:p>
    <w:p w:rsidR="003D5AB5" w:rsidRDefault="003D5AB5" w:rsidP="00AD2E72">
      <w:pPr>
        <w:pStyle w:val="a7"/>
        <w:rPr>
          <w:rFonts w:ascii="Times New Roman" w:hAnsi="Times New Roman" w:cs="Times New Roman"/>
          <w:b/>
          <w:sz w:val="28"/>
          <w:szCs w:val="28"/>
        </w:rPr>
      </w:pPr>
    </w:p>
    <w:p w:rsidR="00077049" w:rsidRDefault="00077049" w:rsidP="00262F49">
      <w:pPr>
        <w:pStyle w:val="a7"/>
        <w:tabs>
          <w:tab w:val="left" w:pos="1134"/>
        </w:tabs>
        <w:ind w:firstLine="567"/>
        <w:rPr>
          <w:rFonts w:ascii="Times New Roman" w:hAnsi="Times New Roman" w:cs="Times New Roman"/>
          <w:b/>
          <w:sz w:val="28"/>
          <w:szCs w:val="28"/>
        </w:rPr>
      </w:pPr>
    </w:p>
    <w:p w:rsidR="00077049" w:rsidRDefault="00077049" w:rsidP="00262F49">
      <w:pPr>
        <w:pStyle w:val="a7"/>
        <w:tabs>
          <w:tab w:val="left" w:pos="1134"/>
        </w:tabs>
        <w:ind w:firstLine="567"/>
        <w:rPr>
          <w:rFonts w:ascii="Times New Roman" w:hAnsi="Times New Roman" w:cs="Times New Roman"/>
          <w:b/>
          <w:sz w:val="28"/>
          <w:szCs w:val="28"/>
        </w:rPr>
      </w:pPr>
    </w:p>
    <w:p w:rsidR="00262F49" w:rsidRDefault="00AD2E72" w:rsidP="00262F49">
      <w:pPr>
        <w:pStyle w:val="a7"/>
        <w:tabs>
          <w:tab w:val="left" w:pos="1134"/>
        </w:tabs>
        <w:ind w:firstLine="567"/>
        <w:rPr>
          <w:rFonts w:ascii="Times New Roman" w:hAnsi="Times New Roman"/>
          <w:b/>
          <w:sz w:val="28"/>
          <w:szCs w:val="28"/>
        </w:rPr>
      </w:pPr>
      <w:r>
        <w:rPr>
          <w:rFonts w:ascii="Times New Roman" w:hAnsi="Times New Roman" w:cs="Times New Roman"/>
          <w:b/>
          <w:sz w:val="28"/>
          <w:szCs w:val="28"/>
        </w:rPr>
        <w:lastRenderedPageBreak/>
        <w:t>2.</w:t>
      </w:r>
      <w:r w:rsidR="00077049">
        <w:rPr>
          <w:rFonts w:ascii="Times New Roman" w:hAnsi="Times New Roman"/>
          <w:b/>
          <w:sz w:val="28"/>
          <w:szCs w:val="28"/>
        </w:rPr>
        <w:t>ТРЕБОВАНИЯ К ЭКЗАМЕНУ</w:t>
      </w:r>
      <w:r w:rsidR="00262F49">
        <w:rPr>
          <w:rFonts w:ascii="Times New Roman" w:hAnsi="Times New Roman"/>
          <w:b/>
          <w:sz w:val="28"/>
          <w:szCs w:val="28"/>
        </w:rPr>
        <w:t>.</w:t>
      </w:r>
    </w:p>
    <w:p w:rsidR="00D91CEE" w:rsidRDefault="00D91CEE" w:rsidP="00262F49">
      <w:pPr>
        <w:pStyle w:val="a7"/>
        <w:tabs>
          <w:tab w:val="left" w:pos="1134"/>
        </w:tabs>
        <w:ind w:firstLine="567"/>
        <w:rPr>
          <w:rFonts w:ascii="Times New Roman" w:hAnsi="Times New Roman"/>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99"/>
        <w:gridCol w:w="5259"/>
      </w:tblGrid>
      <w:tr w:rsidR="00D91CEE" w:rsidTr="00D91CEE">
        <w:trPr>
          <w:trHeight w:val="328"/>
          <w:jc w:val="center"/>
        </w:trPr>
        <w:tc>
          <w:tcPr>
            <w:tcW w:w="8158" w:type="dxa"/>
            <w:gridSpan w:val="2"/>
            <w:tcBorders>
              <w:top w:val="single" w:sz="4" w:space="0" w:color="000000"/>
              <w:left w:val="single" w:sz="4" w:space="0" w:color="000000"/>
              <w:bottom w:val="single" w:sz="4" w:space="0" w:color="000000"/>
              <w:right w:val="single" w:sz="4" w:space="0" w:color="auto"/>
            </w:tcBorders>
            <w:hideMark/>
          </w:tcPr>
          <w:p w:rsidR="00D91CEE" w:rsidRDefault="00D91CEE">
            <w:pPr>
              <w:pStyle w:val="a7"/>
              <w:spacing w:line="276" w:lineRule="auto"/>
              <w:jc w:val="center"/>
              <w:rPr>
                <w:rFonts w:ascii="Times New Roman" w:hAnsi="Times New Roman"/>
                <w:b/>
                <w:sz w:val="28"/>
                <w:szCs w:val="28"/>
              </w:rPr>
            </w:pPr>
            <w:r>
              <w:rPr>
                <w:rFonts w:ascii="Times New Roman" w:hAnsi="Times New Roman"/>
                <w:b/>
                <w:sz w:val="28"/>
                <w:szCs w:val="28"/>
              </w:rPr>
              <w:t>ПМ02. МДК 02.02.</w:t>
            </w:r>
          </w:p>
        </w:tc>
      </w:tr>
      <w:tr w:rsidR="00D91CEE" w:rsidTr="00D91CEE">
        <w:trPr>
          <w:trHeight w:val="392"/>
          <w:jc w:val="center"/>
        </w:trPr>
        <w:tc>
          <w:tcPr>
            <w:tcW w:w="2899" w:type="dxa"/>
            <w:vMerge w:val="restart"/>
            <w:tcBorders>
              <w:top w:val="single" w:sz="4" w:space="0" w:color="000000"/>
              <w:left w:val="single" w:sz="4" w:space="0" w:color="000000"/>
              <w:bottom w:val="single" w:sz="4" w:space="0" w:color="000000"/>
              <w:right w:val="single" w:sz="4" w:space="0" w:color="000000"/>
            </w:tcBorders>
            <w:hideMark/>
          </w:tcPr>
          <w:p w:rsidR="00D91CEE" w:rsidRDefault="00D91CEE">
            <w:pPr>
              <w:pStyle w:val="a7"/>
              <w:spacing w:line="276" w:lineRule="auto"/>
              <w:rPr>
                <w:rFonts w:ascii="Times New Roman" w:hAnsi="Times New Roman"/>
                <w:b/>
                <w:sz w:val="28"/>
                <w:szCs w:val="28"/>
              </w:rPr>
            </w:pPr>
            <w:r>
              <w:rPr>
                <w:rFonts w:ascii="Times New Roman" w:hAnsi="Times New Roman"/>
                <w:b/>
                <w:sz w:val="28"/>
                <w:szCs w:val="28"/>
              </w:rPr>
              <w:t xml:space="preserve"> 4     курс</w:t>
            </w:r>
          </w:p>
        </w:tc>
        <w:tc>
          <w:tcPr>
            <w:tcW w:w="5259" w:type="dxa"/>
            <w:tcBorders>
              <w:top w:val="single" w:sz="4" w:space="0" w:color="000000"/>
              <w:left w:val="single" w:sz="4" w:space="0" w:color="auto"/>
              <w:bottom w:val="single" w:sz="4" w:space="0" w:color="auto"/>
              <w:right w:val="single" w:sz="4" w:space="0" w:color="auto"/>
            </w:tcBorders>
            <w:hideMark/>
          </w:tcPr>
          <w:p w:rsidR="00D91CEE" w:rsidRDefault="00D91CEE">
            <w:pPr>
              <w:pStyle w:val="a7"/>
              <w:spacing w:line="276" w:lineRule="auto"/>
              <w:jc w:val="center"/>
              <w:rPr>
                <w:rFonts w:ascii="Times New Roman" w:hAnsi="Times New Roman"/>
                <w:sz w:val="28"/>
                <w:szCs w:val="28"/>
              </w:rPr>
            </w:pPr>
            <w:r>
              <w:rPr>
                <w:rFonts w:ascii="Times New Roman" w:hAnsi="Times New Roman"/>
                <w:sz w:val="28"/>
                <w:szCs w:val="28"/>
              </w:rPr>
              <w:t>Контрольная работа</w:t>
            </w:r>
          </w:p>
        </w:tc>
      </w:tr>
      <w:tr w:rsidR="00D91CEE" w:rsidTr="00D91CEE">
        <w:trPr>
          <w:trHeight w:val="30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91CEE" w:rsidRDefault="00D91CEE">
            <w:pPr>
              <w:spacing w:after="0" w:line="240" w:lineRule="auto"/>
              <w:rPr>
                <w:rFonts w:ascii="Times New Roman" w:hAnsi="Times New Roman"/>
                <w:b/>
                <w:sz w:val="28"/>
                <w:szCs w:val="28"/>
              </w:rPr>
            </w:pPr>
          </w:p>
        </w:tc>
        <w:tc>
          <w:tcPr>
            <w:tcW w:w="5259" w:type="dxa"/>
            <w:tcBorders>
              <w:top w:val="single" w:sz="4" w:space="0" w:color="auto"/>
              <w:left w:val="single" w:sz="4" w:space="0" w:color="auto"/>
              <w:bottom w:val="single" w:sz="4" w:space="0" w:color="000000"/>
              <w:right w:val="single" w:sz="4" w:space="0" w:color="auto"/>
            </w:tcBorders>
            <w:hideMark/>
          </w:tcPr>
          <w:p w:rsidR="00D91CEE" w:rsidRDefault="00D91CEE">
            <w:pPr>
              <w:pStyle w:val="a7"/>
              <w:spacing w:line="276" w:lineRule="auto"/>
              <w:jc w:val="center"/>
              <w:rPr>
                <w:rFonts w:ascii="Times New Roman" w:hAnsi="Times New Roman"/>
                <w:sz w:val="28"/>
                <w:szCs w:val="28"/>
              </w:rPr>
            </w:pPr>
            <w:r>
              <w:rPr>
                <w:rFonts w:ascii="Times New Roman" w:eastAsia="Times New Roman" w:hAnsi="Times New Roman" w:cs="Times New Roman"/>
                <w:sz w:val="28"/>
                <w:szCs w:val="28"/>
              </w:rPr>
              <w:t>экзамен</w:t>
            </w:r>
          </w:p>
        </w:tc>
      </w:tr>
    </w:tbl>
    <w:p w:rsidR="00D91CEE" w:rsidRDefault="00D91CEE" w:rsidP="00D91CEE">
      <w:pPr>
        <w:pStyle w:val="a7"/>
        <w:tabs>
          <w:tab w:val="left" w:pos="1134"/>
        </w:tabs>
        <w:rPr>
          <w:rFonts w:ascii="Times New Roman" w:hAnsi="Times New Roman"/>
          <w:b/>
          <w:sz w:val="28"/>
          <w:szCs w:val="28"/>
        </w:rPr>
      </w:pPr>
    </w:p>
    <w:p w:rsidR="00262F49" w:rsidRPr="008E7424" w:rsidRDefault="00A5145F" w:rsidP="00262F49">
      <w:pPr>
        <w:pStyle w:val="a7"/>
        <w:tabs>
          <w:tab w:val="left" w:pos="1134"/>
        </w:tabs>
        <w:ind w:firstLine="567"/>
        <w:jc w:val="both"/>
        <w:rPr>
          <w:rFonts w:ascii="Times New Roman" w:hAnsi="Times New Roman"/>
          <w:sz w:val="28"/>
          <w:szCs w:val="28"/>
        </w:rPr>
      </w:pPr>
      <w:r>
        <w:rPr>
          <w:rFonts w:ascii="Times New Roman" w:hAnsi="Times New Roman"/>
          <w:sz w:val="28"/>
          <w:szCs w:val="28"/>
        </w:rPr>
        <w:t>На 4 курсе</w:t>
      </w:r>
      <w:r w:rsidR="00077049">
        <w:rPr>
          <w:rFonts w:ascii="Times New Roman" w:hAnsi="Times New Roman"/>
          <w:sz w:val="28"/>
          <w:szCs w:val="28"/>
        </w:rPr>
        <w:t xml:space="preserve"> </w:t>
      </w:r>
      <w:r w:rsidR="00262F49">
        <w:rPr>
          <w:rFonts w:ascii="Times New Roman" w:hAnsi="Times New Roman"/>
          <w:sz w:val="28"/>
          <w:szCs w:val="28"/>
        </w:rPr>
        <w:t xml:space="preserve"> пре</w:t>
      </w:r>
      <w:r w:rsidR="00077049">
        <w:rPr>
          <w:rFonts w:ascii="Times New Roman" w:hAnsi="Times New Roman"/>
          <w:sz w:val="28"/>
          <w:szCs w:val="28"/>
        </w:rPr>
        <w:t xml:space="preserve">дусмотрен </w:t>
      </w:r>
      <w:r w:rsidR="00262F49">
        <w:rPr>
          <w:rFonts w:ascii="Times New Roman" w:hAnsi="Times New Roman"/>
          <w:sz w:val="28"/>
          <w:szCs w:val="28"/>
        </w:rPr>
        <w:t xml:space="preserve"> </w:t>
      </w:r>
      <w:r w:rsidR="00077049">
        <w:rPr>
          <w:rFonts w:ascii="Times New Roman" w:hAnsi="Times New Roman"/>
          <w:sz w:val="28"/>
          <w:szCs w:val="28"/>
        </w:rPr>
        <w:t>экзамен</w:t>
      </w:r>
      <w:r w:rsidR="00262F49">
        <w:rPr>
          <w:rFonts w:ascii="Times New Roman" w:hAnsi="Times New Roman"/>
          <w:sz w:val="28"/>
          <w:szCs w:val="28"/>
        </w:rPr>
        <w:t xml:space="preserve"> в виде </w:t>
      </w:r>
      <w:r w:rsidR="00077049">
        <w:rPr>
          <w:rFonts w:ascii="Times New Roman" w:hAnsi="Times New Roman"/>
          <w:sz w:val="28"/>
          <w:szCs w:val="28"/>
        </w:rPr>
        <w:t xml:space="preserve"> 2 устных </w:t>
      </w:r>
      <w:r w:rsidR="00262F49">
        <w:rPr>
          <w:rFonts w:ascii="Times New Roman" w:hAnsi="Times New Roman"/>
          <w:sz w:val="28"/>
          <w:szCs w:val="28"/>
        </w:rPr>
        <w:t xml:space="preserve"> </w:t>
      </w:r>
      <w:r w:rsidR="00077049">
        <w:rPr>
          <w:rFonts w:ascii="Times New Roman" w:hAnsi="Times New Roman"/>
          <w:sz w:val="28"/>
          <w:szCs w:val="28"/>
        </w:rPr>
        <w:t xml:space="preserve">вопросов. </w:t>
      </w:r>
      <w:r w:rsidR="00262F49">
        <w:rPr>
          <w:rFonts w:ascii="Times New Roman" w:hAnsi="Times New Roman"/>
          <w:sz w:val="28"/>
          <w:szCs w:val="28"/>
        </w:rPr>
        <w:t>На момент</w:t>
      </w:r>
      <w:r w:rsidR="00077049">
        <w:rPr>
          <w:rFonts w:ascii="Times New Roman" w:hAnsi="Times New Roman"/>
          <w:sz w:val="28"/>
          <w:szCs w:val="28"/>
        </w:rPr>
        <w:t xml:space="preserve"> сдачи  экзамена,</w:t>
      </w:r>
      <w:r w:rsidR="00262F49">
        <w:rPr>
          <w:rFonts w:ascii="Times New Roman" w:hAnsi="Times New Roman"/>
          <w:sz w:val="28"/>
          <w:szCs w:val="28"/>
        </w:rPr>
        <w:t xml:space="preserve"> обучающийся </w:t>
      </w:r>
      <w:r w:rsidR="00077049">
        <w:rPr>
          <w:rFonts w:ascii="Times New Roman" w:hAnsi="Times New Roman"/>
          <w:sz w:val="28"/>
          <w:szCs w:val="28"/>
        </w:rPr>
        <w:t xml:space="preserve">должен выполнить и оформить </w:t>
      </w:r>
      <w:r w:rsidR="00077049" w:rsidRPr="008E7424">
        <w:rPr>
          <w:rFonts w:ascii="Times New Roman" w:hAnsi="Times New Roman"/>
          <w:sz w:val="28"/>
          <w:szCs w:val="28"/>
        </w:rPr>
        <w:t>контрольную работу</w:t>
      </w:r>
      <w:r w:rsidR="00262F49" w:rsidRPr="008E7424">
        <w:rPr>
          <w:rFonts w:ascii="Times New Roman" w:hAnsi="Times New Roman"/>
          <w:sz w:val="28"/>
          <w:szCs w:val="28"/>
        </w:rPr>
        <w:t>.</w:t>
      </w:r>
    </w:p>
    <w:p w:rsidR="00AD2E72" w:rsidRDefault="00AD2E72" w:rsidP="00262F49">
      <w:pPr>
        <w:pStyle w:val="a7"/>
        <w:rPr>
          <w:rFonts w:ascii="Times New Roman" w:hAnsi="Times New Roman" w:cs="Times New Roman"/>
          <w:sz w:val="28"/>
          <w:szCs w:val="28"/>
        </w:rPr>
      </w:pPr>
    </w:p>
    <w:p w:rsidR="00037D77" w:rsidRPr="004E4AF5" w:rsidRDefault="00037D77" w:rsidP="00037D77">
      <w:pPr>
        <w:pStyle w:val="a7"/>
        <w:rPr>
          <w:rFonts w:ascii="Times New Roman" w:hAnsi="Times New Roman" w:cs="Times New Roman"/>
          <w:b/>
          <w:sz w:val="28"/>
          <w:szCs w:val="28"/>
        </w:rPr>
      </w:pPr>
      <w:r w:rsidRPr="004E4AF5">
        <w:rPr>
          <w:rFonts w:ascii="Times New Roman" w:hAnsi="Times New Roman" w:cs="Times New Roman"/>
          <w:b/>
          <w:sz w:val="28"/>
          <w:szCs w:val="28"/>
        </w:rPr>
        <w:t>Задание к контрольной работе:</w:t>
      </w:r>
    </w:p>
    <w:p w:rsidR="00037D77" w:rsidRPr="004E4AF5" w:rsidRDefault="00037D77" w:rsidP="00037D77">
      <w:pPr>
        <w:pStyle w:val="a7"/>
        <w:rPr>
          <w:rFonts w:ascii="Times New Roman" w:hAnsi="Times New Roman" w:cs="Times New Roman"/>
          <w:b/>
          <w:sz w:val="28"/>
          <w:szCs w:val="28"/>
        </w:rPr>
      </w:pPr>
    </w:p>
    <w:p w:rsidR="00037D77" w:rsidRPr="004E4AF5" w:rsidRDefault="00037D77" w:rsidP="00037D77">
      <w:pPr>
        <w:spacing w:after="0" w:line="360" w:lineRule="auto"/>
        <w:ind w:firstLine="709"/>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 xml:space="preserve">Задание №1 «Выполнение </w:t>
      </w:r>
      <w:proofErr w:type="spellStart"/>
      <w:r w:rsidRPr="004E4AF5">
        <w:rPr>
          <w:rFonts w:ascii="Times New Roman" w:eastAsia="Times New Roman" w:hAnsi="Times New Roman" w:cs="Times New Roman"/>
          <w:b/>
          <w:sz w:val="28"/>
          <w:szCs w:val="28"/>
        </w:rPr>
        <w:t>обмерочных</w:t>
      </w:r>
      <w:proofErr w:type="spellEnd"/>
      <w:r w:rsidRPr="004E4AF5">
        <w:rPr>
          <w:rFonts w:ascii="Times New Roman" w:eastAsia="Times New Roman" w:hAnsi="Times New Roman" w:cs="Times New Roman"/>
          <w:b/>
          <w:sz w:val="28"/>
          <w:szCs w:val="28"/>
        </w:rPr>
        <w:t xml:space="preserve"> работ»</w:t>
      </w:r>
    </w:p>
    <w:p w:rsidR="00037D77" w:rsidRPr="004E4AF5" w:rsidRDefault="00037D77" w:rsidP="00037D77">
      <w:pPr>
        <w:spacing w:after="0" w:line="360" w:lineRule="auto"/>
        <w:ind w:firstLine="709"/>
        <w:rPr>
          <w:rFonts w:ascii="Times New Roman" w:eastAsia="Times New Roman" w:hAnsi="Times New Roman" w:cs="Times New Roman"/>
          <w:sz w:val="28"/>
          <w:szCs w:val="28"/>
        </w:rPr>
      </w:pPr>
      <w:r w:rsidRPr="004E4AF5">
        <w:rPr>
          <w:rFonts w:ascii="Times New Roman" w:eastAsia="Times New Roman" w:hAnsi="Times New Roman" w:cs="Times New Roman"/>
          <w:i/>
          <w:sz w:val="28"/>
          <w:szCs w:val="28"/>
        </w:rPr>
        <w:t>Цель</w:t>
      </w:r>
      <w:r w:rsidRPr="004E4AF5">
        <w:rPr>
          <w:rFonts w:ascii="Times New Roman" w:eastAsia="Times New Roman" w:hAnsi="Times New Roman" w:cs="Times New Roman"/>
          <w:sz w:val="28"/>
          <w:szCs w:val="28"/>
        </w:rPr>
        <w:t xml:space="preserve">: ознакомиться с правилами обмера зданий, сооружений изолированных помещений и порядок построения и вычерчивания </w:t>
      </w:r>
      <w:proofErr w:type="spellStart"/>
      <w:r w:rsidRPr="004E4AF5">
        <w:rPr>
          <w:rFonts w:ascii="Times New Roman" w:eastAsia="Times New Roman" w:hAnsi="Times New Roman" w:cs="Times New Roman"/>
          <w:sz w:val="28"/>
          <w:szCs w:val="28"/>
        </w:rPr>
        <w:t>обмерочных</w:t>
      </w:r>
      <w:proofErr w:type="spellEnd"/>
      <w:r w:rsidRPr="004E4AF5">
        <w:rPr>
          <w:rFonts w:ascii="Times New Roman" w:eastAsia="Times New Roman" w:hAnsi="Times New Roman" w:cs="Times New Roman"/>
          <w:sz w:val="28"/>
          <w:szCs w:val="28"/>
        </w:rPr>
        <w:t xml:space="preserve"> чертежей.</w:t>
      </w:r>
    </w:p>
    <w:p w:rsidR="00037D77" w:rsidRPr="004E4AF5" w:rsidRDefault="00037D77" w:rsidP="00037D77">
      <w:pPr>
        <w:spacing w:after="0" w:line="360" w:lineRule="auto"/>
        <w:ind w:firstLine="709"/>
        <w:rPr>
          <w:rFonts w:ascii="Times New Roman" w:eastAsia="Times New Roman" w:hAnsi="Times New Roman" w:cs="Times New Roman"/>
          <w:sz w:val="28"/>
          <w:szCs w:val="28"/>
        </w:rPr>
      </w:pPr>
      <w:r w:rsidRPr="004E4AF5">
        <w:rPr>
          <w:rFonts w:ascii="Times New Roman" w:eastAsia="Times New Roman" w:hAnsi="Times New Roman" w:cs="Times New Roman"/>
          <w:i/>
          <w:sz w:val="28"/>
          <w:szCs w:val="28"/>
        </w:rPr>
        <w:t>Материалы и приборы</w:t>
      </w:r>
      <w:r w:rsidRPr="004E4AF5">
        <w:rPr>
          <w:rFonts w:ascii="Times New Roman" w:eastAsia="Times New Roman" w:hAnsi="Times New Roman" w:cs="Times New Roman"/>
          <w:sz w:val="28"/>
          <w:szCs w:val="28"/>
        </w:rPr>
        <w:t>: чертёжная бумага, линейка, треугольник, карандаши, рулетка.</w:t>
      </w:r>
    </w:p>
    <w:p w:rsidR="00037D77" w:rsidRPr="004E4AF5" w:rsidRDefault="00037D77" w:rsidP="00037D77">
      <w:pPr>
        <w:spacing w:after="0" w:line="360" w:lineRule="auto"/>
        <w:ind w:firstLine="709"/>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Теоретические сведения</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 xml:space="preserve">Для архитектурно-строительных чертежей здания обмеряют в следующих случаях: если в процессе строительства отдельные элементы здания выполнены не по проекту и поэтому нужно </w:t>
      </w:r>
      <w:proofErr w:type="gramStart"/>
      <w:r w:rsidRPr="004E4AF5">
        <w:rPr>
          <w:rFonts w:ascii="Times New Roman" w:eastAsia="Times New Roman" w:hAnsi="Times New Roman" w:cs="Times New Roman"/>
          <w:color w:val="000000"/>
          <w:sz w:val="28"/>
          <w:szCs w:val="28"/>
          <w:shd w:val="clear" w:color="auto" w:fill="FFFFFF"/>
        </w:rPr>
        <w:t>составить</w:t>
      </w:r>
      <w:proofErr w:type="gramEnd"/>
      <w:r w:rsidRPr="004E4AF5">
        <w:rPr>
          <w:rFonts w:ascii="Times New Roman" w:eastAsia="Times New Roman" w:hAnsi="Times New Roman" w:cs="Times New Roman"/>
          <w:color w:val="000000"/>
          <w:sz w:val="28"/>
          <w:szCs w:val="28"/>
          <w:shd w:val="clear" w:color="auto" w:fill="FFFFFF"/>
        </w:rPr>
        <w:t xml:space="preserve"> исполнительный чертеж; при необходимости вычислить объемы производства работ по натуре; при реконструкции или капитальном ремонте существующих зданий, проектная документация на которые отсутствует и т.д.</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Прежде чем приступить к обмерам, тщательно осматривают здания внутри и снаружи. Это позволяет ознакомиться с планировкой помещений, определить материал конструкций, число и вид замеров, нужных для чертежей. Если изменения проекта произошли в процессе строительства, то при обмере можно использовать для основы существующие чертежи, отразив в них все изменения.</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 xml:space="preserve">При обмерах старых зданий делают эскизы планов и разрезов. Эскиз можно выполнять на бумаге в клеточку. Сначала вычерчивают в две линии контуры наружных, а затем внутренних капитальных стен и стены </w:t>
      </w:r>
      <w:r w:rsidRPr="004E4AF5">
        <w:rPr>
          <w:rFonts w:ascii="Times New Roman" w:eastAsia="Times New Roman" w:hAnsi="Times New Roman" w:cs="Times New Roman"/>
          <w:color w:val="000000"/>
          <w:sz w:val="28"/>
          <w:szCs w:val="28"/>
          <w:shd w:val="clear" w:color="auto" w:fill="FFFFFF"/>
        </w:rPr>
        <w:lastRenderedPageBreak/>
        <w:t>лестничных клеток. После этого вычерчивают перегородки, оконные и дверные проемы в наружных и внутренних капитальных стенах и перегородках.</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 xml:space="preserve">Обмеры рекомендуется вести вдвоем или втроем рулеткой, металлической линейкой или другими измерительными инструментами. Один держит «ноль» рулетки, другой отсчитывает размеры, третий их записывает. Если в здании </w:t>
      </w:r>
      <w:proofErr w:type="gramStart"/>
      <w:r w:rsidRPr="004E4AF5">
        <w:rPr>
          <w:rFonts w:ascii="Times New Roman" w:eastAsia="Times New Roman" w:hAnsi="Times New Roman" w:cs="Times New Roman"/>
          <w:color w:val="000000"/>
          <w:sz w:val="28"/>
          <w:szCs w:val="28"/>
          <w:shd w:val="clear" w:color="auto" w:fill="FFFFFF"/>
        </w:rPr>
        <w:t>много внутренних помещений, сначала обмеряют</w:t>
      </w:r>
      <w:proofErr w:type="gramEnd"/>
      <w:r w:rsidRPr="004E4AF5">
        <w:rPr>
          <w:rFonts w:ascii="Times New Roman" w:eastAsia="Times New Roman" w:hAnsi="Times New Roman" w:cs="Times New Roman"/>
          <w:color w:val="000000"/>
          <w:sz w:val="28"/>
          <w:szCs w:val="28"/>
          <w:shd w:val="clear" w:color="auto" w:fill="FFFFFF"/>
        </w:rPr>
        <w:t xml:space="preserve"> и вычерчивают наружные стены.</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Толщину наружной стены получают путем замера в оконном проеме. Оконные и дверные проемы на эскизе показывают упрощенно. При изображении дверей указывают направление открывания. В размеры оконных проемов не включают толщину штукатурки.</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shd w:val="clear" w:color="auto" w:fill="FFFFFF"/>
        </w:rPr>
      </w:pPr>
      <w:r w:rsidRPr="004E4AF5">
        <w:rPr>
          <w:rFonts w:ascii="Times New Roman" w:eastAsia="Times New Roman" w:hAnsi="Times New Roman" w:cs="Times New Roman"/>
          <w:color w:val="000000"/>
          <w:sz w:val="28"/>
          <w:szCs w:val="28"/>
          <w:shd w:val="clear" w:color="auto" w:fill="FFFFFF"/>
        </w:rPr>
        <w:t xml:space="preserve">Дверной проем можно замерить, если коробка не заделана в стену. Когда заделка коробки не позволяет осуществить измерения, размеры проема можно определить по размеру дверного полотна. При любом способе замера размеры дверных полотен должны быть указаны на </w:t>
      </w:r>
      <w:proofErr w:type="spellStart"/>
      <w:r w:rsidRPr="004E4AF5">
        <w:rPr>
          <w:rFonts w:ascii="Times New Roman" w:eastAsia="Times New Roman" w:hAnsi="Times New Roman" w:cs="Times New Roman"/>
          <w:color w:val="000000"/>
          <w:sz w:val="28"/>
          <w:szCs w:val="28"/>
          <w:shd w:val="clear" w:color="auto" w:fill="FFFFFF"/>
        </w:rPr>
        <w:t>обмерочном</w:t>
      </w:r>
      <w:proofErr w:type="spellEnd"/>
      <w:r w:rsidRPr="004E4AF5">
        <w:rPr>
          <w:rFonts w:ascii="Times New Roman" w:eastAsia="Times New Roman" w:hAnsi="Times New Roman" w:cs="Times New Roman"/>
          <w:color w:val="000000"/>
          <w:sz w:val="28"/>
          <w:szCs w:val="28"/>
          <w:shd w:val="clear" w:color="auto" w:fill="FFFFFF"/>
        </w:rPr>
        <w:t xml:space="preserve"> чертеже. Замеры оконных и дверных проемов рекомендуется вести от одной базы.</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 xml:space="preserve">Во внутренних помещениях обмеряют не только четыре стены комнаты, но и диагонали. Помещения непрямоугольной формы разбивают на ряд треугольников и замеряют каждую сторону треугольника. Толщину внутренних стен и перегородок замеряют в дверных проемах. При обмере лестничной клетки выявляют длину и ширину лестничной клетки, лестничных площадок и ступеней, а также высоту </w:t>
      </w:r>
      <w:proofErr w:type="spellStart"/>
      <w:r w:rsidRPr="004E4AF5">
        <w:rPr>
          <w:rFonts w:ascii="Times New Roman" w:eastAsia="Times New Roman" w:hAnsi="Times New Roman" w:cs="Times New Roman"/>
          <w:color w:val="000000"/>
          <w:sz w:val="28"/>
          <w:szCs w:val="28"/>
          <w:shd w:val="clear" w:color="auto" w:fill="FFFFFF"/>
        </w:rPr>
        <w:t>подступенка</w:t>
      </w:r>
      <w:proofErr w:type="spellEnd"/>
      <w:r w:rsidRPr="004E4AF5">
        <w:rPr>
          <w:rFonts w:ascii="Times New Roman" w:eastAsia="Times New Roman" w:hAnsi="Times New Roman" w:cs="Times New Roman"/>
          <w:color w:val="000000"/>
          <w:sz w:val="28"/>
          <w:szCs w:val="28"/>
          <w:shd w:val="clear" w:color="auto" w:fill="FFFFFF"/>
        </w:rPr>
        <w:t xml:space="preserve"> и т.п.</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shd w:val="clear" w:color="auto" w:fill="FFFFFF"/>
        </w:rPr>
      </w:pPr>
      <w:r w:rsidRPr="004E4AF5">
        <w:rPr>
          <w:rFonts w:ascii="Times New Roman" w:eastAsia="Times New Roman" w:hAnsi="Times New Roman" w:cs="Times New Roman"/>
          <w:color w:val="000000"/>
          <w:sz w:val="28"/>
          <w:szCs w:val="28"/>
          <w:shd w:val="clear" w:color="auto" w:fill="FFFFFF"/>
        </w:rPr>
        <w:t>Кроме этого необходимо указать число ступеней в марше. При составлении эскиза и плана здания необходимо показать расположение и размеры санитарно-технического оборудования, применяя для этого условные обозначения, установленные соответствующими стандартами</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 xml:space="preserve">Для выполнения чертежей разрезов замеры следует вести от какой-нибудь базы, например от пола. Особенно тщательно рекомендуется замерять лестничную клетку, так как часто положение окон в ней не совпадает с высотой и размещением окон всего здания. Для определения </w:t>
      </w:r>
      <w:r w:rsidRPr="004E4AF5">
        <w:rPr>
          <w:rFonts w:ascii="Times New Roman" w:eastAsia="Times New Roman" w:hAnsi="Times New Roman" w:cs="Times New Roman"/>
          <w:color w:val="000000"/>
          <w:sz w:val="28"/>
          <w:szCs w:val="28"/>
          <w:shd w:val="clear" w:color="auto" w:fill="FFFFFF"/>
        </w:rPr>
        <w:lastRenderedPageBreak/>
        <w:t>толщины междуэтажного перекрытия его следует вскрыть. Если этого сделать нельзя, то надо замерить расстояние между подоконниками двух смежных этажей, причем замеры необходимо вести по фасаду. Затем измеряют расстояние от пола до подоконника, от подоконника до потолка. По полученным размерам вычисляем толщину междуэтажного перекрытия по формуле:</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X= L – (</w:t>
      </w:r>
      <w:proofErr w:type="spellStart"/>
      <w:r w:rsidRPr="004E4AF5">
        <w:rPr>
          <w:rFonts w:ascii="Times New Roman" w:eastAsia="Times New Roman" w:hAnsi="Times New Roman" w:cs="Times New Roman"/>
          <w:color w:val="000000"/>
          <w:sz w:val="28"/>
          <w:szCs w:val="28"/>
          <w:shd w:val="clear" w:color="auto" w:fill="FFFFFF"/>
        </w:rPr>
        <w:t>h</w:t>
      </w:r>
      <w:proofErr w:type="spellEnd"/>
      <w:r w:rsidRPr="004E4AF5">
        <w:rPr>
          <w:rFonts w:ascii="Times New Roman" w:eastAsia="Times New Roman" w:hAnsi="Times New Roman" w:cs="Times New Roman"/>
          <w:color w:val="000000"/>
          <w:sz w:val="28"/>
          <w:szCs w:val="28"/>
          <w:shd w:val="clear" w:color="auto" w:fill="FFFFFF"/>
        </w:rPr>
        <w:t xml:space="preserve"> – </w:t>
      </w:r>
      <w:proofErr w:type="spellStart"/>
      <w:r w:rsidRPr="004E4AF5">
        <w:rPr>
          <w:rFonts w:ascii="Times New Roman" w:eastAsia="Times New Roman" w:hAnsi="Times New Roman" w:cs="Times New Roman"/>
          <w:color w:val="000000"/>
          <w:sz w:val="28"/>
          <w:szCs w:val="28"/>
          <w:shd w:val="clear" w:color="auto" w:fill="FFFFFF"/>
        </w:rPr>
        <w:t>e</w:t>
      </w:r>
      <w:proofErr w:type="spellEnd"/>
      <w:r w:rsidRPr="004E4AF5">
        <w:rPr>
          <w:rFonts w:ascii="Times New Roman" w:eastAsia="Times New Roman" w:hAnsi="Times New Roman" w:cs="Times New Roman"/>
          <w:color w:val="000000"/>
          <w:sz w:val="28"/>
          <w:szCs w:val="28"/>
          <w:shd w:val="clear" w:color="auto" w:fill="FFFFFF"/>
        </w:rPr>
        <w:t>),</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где X – толщина междуэтажного перекрытия;</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L – расстояние между подоконниками смежных этажей;</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proofErr w:type="spellStart"/>
      <w:r w:rsidRPr="004E4AF5">
        <w:rPr>
          <w:rFonts w:ascii="Times New Roman" w:eastAsia="Times New Roman" w:hAnsi="Times New Roman" w:cs="Times New Roman"/>
          <w:color w:val="000000"/>
          <w:sz w:val="28"/>
          <w:szCs w:val="28"/>
          <w:shd w:val="clear" w:color="auto" w:fill="FFFFFF"/>
        </w:rPr>
        <w:t>h</w:t>
      </w:r>
      <w:proofErr w:type="spellEnd"/>
      <w:r w:rsidRPr="004E4AF5">
        <w:rPr>
          <w:rFonts w:ascii="Times New Roman" w:eastAsia="Times New Roman" w:hAnsi="Times New Roman" w:cs="Times New Roman"/>
          <w:color w:val="000000"/>
          <w:sz w:val="28"/>
          <w:szCs w:val="28"/>
          <w:shd w:val="clear" w:color="auto" w:fill="FFFFFF"/>
        </w:rPr>
        <w:t xml:space="preserve"> – расстояние от подоконника до потолка внутри помещения;</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proofErr w:type="spellStart"/>
      <w:r w:rsidRPr="004E4AF5">
        <w:rPr>
          <w:rFonts w:ascii="Times New Roman" w:eastAsia="Times New Roman" w:hAnsi="Times New Roman" w:cs="Times New Roman"/>
          <w:color w:val="000000"/>
          <w:sz w:val="28"/>
          <w:szCs w:val="28"/>
          <w:shd w:val="clear" w:color="auto" w:fill="FFFFFF"/>
        </w:rPr>
        <w:t>e</w:t>
      </w:r>
      <w:proofErr w:type="spellEnd"/>
      <w:r w:rsidRPr="004E4AF5">
        <w:rPr>
          <w:rFonts w:ascii="Times New Roman" w:eastAsia="Times New Roman" w:hAnsi="Times New Roman" w:cs="Times New Roman"/>
          <w:color w:val="000000"/>
          <w:sz w:val="28"/>
          <w:szCs w:val="28"/>
          <w:shd w:val="clear" w:color="auto" w:fill="FFFFFF"/>
        </w:rPr>
        <w:t xml:space="preserve"> – расстояние от пола до подоконника внутри помещения.</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На разрезах должны быть указаны размеры выноса карниза, балкона и других архитектурных элементов.</w:t>
      </w:r>
      <w:r w:rsidRPr="004E4AF5">
        <w:rPr>
          <w:rStyle w:val="apple-converted-space"/>
          <w:rFonts w:ascii="Times New Roman" w:eastAsia="Times New Roman" w:hAnsi="Times New Roman"/>
          <w:color w:val="000000"/>
          <w:sz w:val="28"/>
          <w:szCs w:val="28"/>
          <w:shd w:val="clear" w:color="auto" w:fill="FFFFFF"/>
        </w:rPr>
        <w:t> </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При обмерах элементов криволинейных очертаний следует использовать метод координат или засечек. Засечки следует делать из двух базовых точек.</w:t>
      </w:r>
      <w:r w:rsidRPr="004E4AF5">
        <w:rPr>
          <w:rStyle w:val="apple-converted-space"/>
          <w:rFonts w:ascii="Times New Roman" w:eastAsia="Times New Roman" w:hAnsi="Times New Roman"/>
          <w:color w:val="000000"/>
          <w:sz w:val="28"/>
          <w:szCs w:val="28"/>
          <w:shd w:val="clear" w:color="auto" w:fill="FFFFFF"/>
        </w:rPr>
        <w:t> </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На эскизы планов и разрезов рекомендуется наносить размеры, полученные по обмеру, а не вычисленные. Увязку размеров можно проверить вычислением.</w:t>
      </w:r>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shd w:val="clear" w:color="auto" w:fill="FFFFFF"/>
        </w:rPr>
      </w:pPr>
      <w:proofErr w:type="spellStart"/>
      <w:r w:rsidRPr="004E4AF5">
        <w:rPr>
          <w:rFonts w:ascii="Times New Roman" w:eastAsia="Times New Roman" w:hAnsi="Times New Roman" w:cs="Times New Roman"/>
          <w:color w:val="000000"/>
          <w:sz w:val="28"/>
          <w:szCs w:val="28"/>
          <w:shd w:val="clear" w:color="auto" w:fill="FFFFFF"/>
        </w:rPr>
        <w:t>Обмерочные</w:t>
      </w:r>
      <w:proofErr w:type="spellEnd"/>
      <w:r w:rsidRPr="004E4AF5">
        <w:rPr>
          <w:rFonts w:ascii="Times New Roman" w:eastAsia="Times New Roman" w:hAnsi="Times New Roman" w:cs="Times New Roman"/>
          <w:color w:val="000000"/>
          <w:sz w:val="28"/>
          <w:szCs w:val="28"/>
          <w:shd w:val="clear" w:color="auto" w:fill="FFFFFF"/>
        </w:rPr>
        <w:t xml:space="preserve"> чертежи выполняют с соблюдением тех же правил </w:t>
      </w:r>
      <w:proofErr w:type="gramStart"/>
      <w:r w:rsidRPr="004E4AF5">
        <w:rPr>
          <w:rFonts w:ascii="Times New Roman" w:eastAsia="Times New Roman" w:hAnsi="Times New Roman" w:cs="Times New Roman"/>
          <w:color w:val="000000"/>
          <w:sz w:val="28"/>
          <w:szCs w:val="28"/>
          <w:shd w:val="clear" w:color="auto" w:fill="FFFFFF"/>
        </w:rPr>
        <w:t>графического</w:t>
      </w:r>
      <w:proofErr w:type="gramEnd"/>
    </w:p>
    <w:p w:rsidR="00037D77" w:rsidRPr="004E4AF5" w:rsidRDefault="00037D77" w:rsidP="00037D77">
      <w:pPr>
        <w:spacing w:after="0" w:line="360" w:lineRule="auto"/>
        <w:ind w:firstLine="709"/>
        <w:jc w:val="both"/>
        <w:rPr>
          <w:rFonts w:ascii="Times New Roman" w:eastAsia="Times New Roman" w:hAnsi="Times New Roman" w:cs="Times New Roman"/>
          <w:color w:val="000000"/>
          <w:sz w:val="28"/>
          <w:szCs w:val="28"/>
        </w:rPr>
      </w:pPr>
      <w:r w:rsidRPr="004E4AF5">
        <w:rPr>
          <w:rFonts w:ascii="Times New Roman" w:eastAsia="Times New Roman" w:hAnsi="Times New Roman" w:cs="Times New Roman"/>
          <w:color w:val="000000"/>
          <w:sz w:val="28"/>
          <w:szCs w:val="28"/>
          <w:shd w:val="clear" w:color="auto" w:fill="FFFFFF"/>
        </w:rPr>
        <w:t>оформления, что и чертежи вновь строящихся зданий.</w:t>
      </w:r>
    </w:p>
    <w:p w:rsidR="00037D77" w:rsidRPr="004E4AF5" w:rsidRDefault="00037D77" w:rsidP="00037D77">
      <w:pPr>
        <w:spacing w:after="0" w:line="360" w:lineRule="auto"/>
        <w:ind w:firstLine="709"/>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Порядок выполнения работы</w:t>
      </w:r>
    </w:p>
    <w:p w:rsidR="00037D77" w:rsidRPr="004E4AF5" w:rsidRDefault="00037D77" w:rsidP="00037D77">
      <w:pPr>
        <w:pStyle w:val="2a"/>
        <w:numPr>
          <w:ilvl w:val="0"/>
          <w:numId w:val="32"/>
        </w:numPr>
        <w:spacing w:after="0" w:line="360" w:lineRule="auto"/>
        <w:ind w:left="0" w:firstLine="709"/>
        <w:rPr>
          <w:rFonts w:ascii="Times New Roman" w:hAnsi="Times New Roman"/>
          <w:sz w:val="28"/>
          <w:szCs w:val="28"/>
        </w:rPr>
      </w:pPr>
      <w:r w:rsidRPr="004E4AF5">
        <w:rPr>
          <w:rFonts w:ascii="Times New Roman" w:hAnsi="Times New Roman"/>
          <w:sz w:val="28"/>
          <w:szCs w:val="28"/>
        </w:rPr>
        <w:t>Произвести тщательный внутренний и наружный осмотр объекта.</w:t>
      </w:r>
    </w:p>
    <w:p w:rsidR="00037D77" w:rsidRPr="004E4AF5" w:rsidRDefault="00037D77" w:rsidP="00037D77">
      <w:pPr>
        <w:pStyle w:val="2a"/>
        <w:numPr>
          <w:ilvl w:val="0"/>
          <w:numId w:val="32"/>
        </w:numPr>
        <w:spacing w:after="0" w:line="360" w:lineRule="auto"/>
        <w:ind w:left="0" w:firstLine="709"/>
        <w:rPr>
          <w:rFonts w:ascii="Times New Roman" w:hAnsi="Times New Roman"/>
          <w:sz w:val="28"/>
          <w:szCs w:val="28"/>
        </w:rPr>
      </w:pPr>
      <w:r w:rsidRPr="004E4AF5">
        <w:rPr>
          <w:rFonts w:ascii="Times New Roman" w:hAnsi="Times New Roman"/>
          <w:sz w:val="28"/>
          <w:szCs w:val="28"/>
        </w:rPr>
        <w:t>Обмер объекта с выполнением эскиза.</w:t>
      </w:r>
    </w:p>
    <w:p w:rsidR="00037D77" w:rsidRPr="004E4AF5" w:rsidRDefault="00037D77" w:rsidP="00037D77">
      <w:pPr>
        <w:pStyle w:val="2a"/>
        <w:numPr>
          <w:ilvl w:val="0"/>
          <w:numId w:val="32"/>
        </w:numPr>
        <w:spacing w:after="0" w:line="360" w:lineRule="auto"/>
        <w:ind w:left="0" w:firstLine="709"/>
        <w:rPr>
          <w:rFonts w:ascii="Times New Roman" w:hAnsi="Times New Roman"/>
          <w:sz w:val="28"/>
          <w:szCs w:val="28"/>
        </w:rPr>
      </w:pPr>
      <w:r w:rsidRPr="004E4AF5">
        <w:rPr>
          <w:rFonts w:ascii="Times New Roman" w:hAnsi="Times New Roman"/>
          <w:sz w:val="28"/>
          <w:szCs w:val="28"/>
        </w:rPr>
        <w:t>Построение плана объекта в карандаше и масштабе и графическое оформление чертежа.</w:t>
      </w:r>
    </w:p>
    <w:p w:rsidR="00037D77" w:rsidRPr="004E4AF5" w:rsidRDefault="00037D77" w:rsidP="00037D77">
      <w:pPr>
        <w:spacing w:after="0" w:line="360" w:lineRule="auto"/>
        <w:ind w:firstLine="709"/>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Вывод:</w:t>
      </w:r>
    </w:p>
    <w:p w:rsidR="00037D77" w:rsidRPr="004E4AF5" w:rsidRDefault="00037D77" w:rsidP="00037D77">
      <w:pPr>
        <w:spacing w:after="0" w:line="360" w:lineRule="auto"/>
        <w:ind w:firstLine="709"/>
        <w:rPr>
          <w:rFonts w:ascii="Times New Roman" w:eastAsia="Times New Roman" w:hAnsi="Times New Roman" w:cs="Times New Roman"/>
          <w:b/>
          <w:sz w:val="28"/>
          <w:szCs w:val="28"/>
        </w:rPr>
      </w:pPr>
    </w:p>
    <w:p w:rsidR="00037D77" w:rsidRPr="004E4AF5" w:rsidRDefault="00037D77" w:rsidP="00037D77">
      <w:pPr>
        <w:spacing w:after="0" w:line="360" w:lineRule="auto"/>
        <w:ind w:firstLine="709"/>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Задание №2 « «Определение объёмов работ»</w:t>
      </w:r>
    </w:p>
    <w:p w:rsidR="00037D77" w:rsidRPr="004E4AF5" w:rsidRDefault="00037D77" w:rsidP="00037D77">
      <w:pPr>
        <w:spacing w:after="0" w:line="360" w:lineRule="auto"/>
        <w:ind w:firstLine="709"/>
        <w:rPr>
          <w:rFonts w:ascii="Times New Roman" w:eastAsia="Times New Roman" w:hAnsi="Times New Roman" w:cs="Times New Roman"/>
          <w:sz w:val="28"/>
          <w:szCs w:val="28"/>
        </w:rPr>
      </w:pPr>
      <w:r w:rsidRPr="004E4AF5">
        <w:rPr>
          <w:rFonts w:ascii="Times New Roman" w:eastAsia="Times New Roman" w:hAnsi="Times New Roman" w:cs="Times New Roman"/>
          <w:i/>
          <w:sz w:val="28"/>
          <w:szCs w:val="28"/>
        </w:rPr>
        <w:lastRenderedPageBreak/>
        <w:t xml:space="preserve">Цель: </w:t>
      </w:r>
      <w:r w:rsidRPr="004E4AF5">
        <w:rPr>
          <w:rFonts w:ascii="Times New Roman" w:eastAsia="Times New Roman" w:hAnsi="Times New Roman" w:cs="Times New Roman"/>
          <w:sz w:val="28"/>
          <w:szCs w:val="28"/>
        </w:rPr>
        <w:t xml:space="preserve">выполнить подсчет объемов работ по </w:t>
      </w:r>
      <w:proofErr w:type="spellStart"/>
      <w:r w:rsidRPr="004E4AF5">
        <w:rPr>
          <w:rFonts w:ascii="Times New Roman" w:eastAsia="Times New Roman" w:hAnsi="Times New Roman" w:cs="Times New Roman"/>
          <w:sz w:val="28"/>
          <w:szCs w:val="28"/>
        </w:rPr>
        <w:t>обмерочному</w:t>
      </w:r>
      <w:proofErr w:type="spellEnd"/>
      <w:r w:rsidRPr="004E4AF5">
        <w:rPr>
          <w:rFonts w:ascii="Times New Roman" w:eastAsia="Times New Roman" w:hAnsi="Times New Roman" w:cs="Times New Roman"/>
          <w:sz w:val="28"/>
          <w:szCs w:val="28"/>
        </w:rPr>
        <w:t xml:space="preserve"> чертежу, составить водную ведомость подсчетов объемов работ. </w:t>
      </w:r>
    </w:p>
    <w:p w:rsidR="00037D77" w:rsidRPr="004E4AF5" w:rsidRDefault="00037D77" w:rsidP="00037D77">
      <w:pPr>
        <w:spacing w:after="0" w:line="360" w:lineRule="auto"/>
        <w:ind w:firstLine="709"/>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Задание: по </w:t>
      </w:r>
      <w:proofErr w:type="spellStart"/>
      <w:r w:rsidRPr="004E4AF5">
        <w:rPr>
          <w:rFonts w:ascii="Times New Roman" w:eastAsia="Times New Roman" w:hAnsi="Times New Roman" w:cs="Times New Roman"/>
          <w:sz w:val="28"/>
          <w:szCs w:val="28"/>
        </w:rPr>
        <w:t>обмерочному</w:t>
      </w:r>
      <w:proofErr w:type="spellEnd"/>
      <w:r w:rsidRPr="004E4AF5">
        <w:rPr>
          <w:rFonts w:ascii="Times New Roman" w:eastAsia="Times New Roman" w:hAnsi="Times New Roman" w:cs="Times New Roman"/>
          <w:sz w:val="28"/>
          <w:szCs w:val="28"/>
        </w:rPr>
        <w:t xml:space="preserve"> </w:t>
      </w:r>
      <w:proofErr w:type="gramStart"/>
      <w:r w:rsidRPr="004E4AF5">
        <w:rPr>
          <w:rFonts w:ascii="Times New Roman" w:eastAsia="Times New Roman" w:hAnsi="Times New Roman" w:cs="Times New Roman"/>
          <w:sz w:val="28"/>
          <w:szCs w:val="28"/>
        </w:rPr>
        <w:t>чертежу</w:t>
      </w:r>
      <w:proofErr w:type="gramEnd"/>
      <w:r w:rsidRPr="004E4AF5">
        <w:rPr>
          <w:rFonts w:ascii="Times New Roman" w:eastAsia="Times New Roman" w:hAnsi="Times New Roman" w:cs="Times New Roman"/>
          <w:sz w:val="28"/>
          <w:szCs w:val="28"/>
        </w:rPr>
        <w:t xml:space="preserve"> составленному в практической работе №1 выполнить подсчет объемов работ и занести их в таблицу.</w:t>
      </w:r>
    </w:p>
    <w:p w:rsidR="00037D77" w:rsidRPr="004E4AF5" w:rsidRDefault="00037D77" w:rsidP="00037D77">
      <w:pPr>
        <w:spacing w:after="0" w:line="360" w:lineRule="auto"/>
        <w:ind w:firstLine="709"/>
        <w:jc w:val="right"/>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Таблица </w:t>
      </w:r>
    </w:p>
    <w:p w:rsidR="00037D77" w:rsidRPr="004E4AF5" w:rsidRDefault="00037D77" w:rsidP="00037D77">
      <w:pPr>
        <w:spacing w:after="0" w:line="360" w:lineRule="auto"/>
        <w:ind w:firstLine="709"/>
        <w:rPr>
          <w:rFonts w:ascii="Times New Roman" w:eastAsia="Times New Roman" w:hAnsi="Times New Roman" w:cs="Times New Roman"/>
          <w:sz w:val="28"/>
          <w:szCs w:val="28"/>
        </w:rPr>
      </w:pPr>
    </w:p>
    <w:p w:rsidR="00037D77" w:rsidRPr="004E4AF5" w:rsidRDefault="00037D77" w:rsidP="00037D77">
      <w:pPr>
        <w:spacing w:after="0" w:line="360" w:lineRule="auto"/>
        <w:ind w:firstLine="709"/>
        <w:jc w:val="center"/>
        <w:rPr>
          <w:rFonts w:ascii="Times New Roman" w:eastAsia="Times New Roman" w:hAnsi="Times New Roman" w:cs="Times New Roman"/>
          <w:b/>
          <w:i/>
          <w:sz w:val="28"/>
          <w:szCs w:val="28"/>
        </w:rPr>
      </w:pPr>
      <w:r w:rsidRPr="004E4AF5">
        <w:rPr>
          <w:rFonts w:ascii="Times New Roman" w:eastAsia="Times New Roman" w:hAnsi="Times New Roman" w:cs="Times New Roman"/>
          <w:b/>
          <w:i/>
          <w:sz w:val="28"/>
          <w:szCs w:val="28"/>
        </w:rPr>
        <w:t>Ведомость подсчета объема работ.</w:t>
      </w:r>
    </w:p>
    <w:tbl>
      <w:tblPr>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8"/>
        <w:gridCol w:w="4599"/>
        <w:gridCol w:w="1167"/>
        <w:gridCol w:w="1294"/>
      </w:tblGrid>
      <w:tr w:rsidR="00037D77" w:rsidRPr="004E4AF5" w:rsidTr="00CE03FB">
        <w:trPr>
          <w:trHeight w:val="714"/>
        </w:trPr>
        <w:tc>
          <w:tcPr>
            <w:tcW w:w="2218" w:type="dxa"/>
            <w:vMerge w:val="restart"/>
            <w:vAlign w:val="center"/>
          </w:tcPr>
          <w:p w:rsidR="00037D77" w:rsidRPr="004E4AF5" w:rsidRDefault="00037D77" w:rsidP="00CE03FB">
            <w:pPr>
              <w:spacing w:after="0" w:line="36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Наименование работ</w:t>
            </w:r>
          </w:p>
        </w:tc>
        <w:tc>
          <w:tcPr>
            <w:tcW w:w="4599" w:type="dxa"/>
            <w:vMerge w:val="restart"/>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Эскиз, формула расчета, расчет.</w:t>
            </w:r>
          </w:p>
        </w:tc>
        <w:tc>
          <w:tcPr>
            <w:tcW w:w="2461" w:type="dxa"/>
            <w:gridSpan w:val="2"/>
            <w:vAlign w:val="center"/>
          </w:tcPr>
          <w:p w:rsidR="00037D77" w:rsidRPr="004E4AF5" w:rsidRDefault="00037D77" w:rsidP="00CE03FB">
            <w:pPr>
              <w:spacing w:after="0" w:line="36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Объем работ</w:t>
            </w:r>
          </w:p>
        </w:tc>
      </w:tr>
      <w:tr w:rsidR="00037D77" w:rsidRPr="004E4AF5" w:rsidTr="00CE03FB">
        <w:trPr>
          <w:trHeight w:val="646"/>
        </w:trPr>
        <w:tc>
          <w:tcPr>
            <w:tcW w:w="2218" w:type="dxa"/>
            <w:vMerge/>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4599" w:type="dxa"/>
            <w:vMerge/>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167" w:type="dxa"/>
            <w:vAlign w:val="center"/>
          </w:tcPr>
          <w:p w:rsidR="00037D77" w:rsidRPr="004E4AF5" w:rsidRDefault="00037D77" w:rsidP="00CE03FB">
            <w:pPr>
              <w:spacing w:after="0" w:line="36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Ед. </w:t>
            </w:r>
            <w:proofErr w:type="spellStart"/>
            <w:r w:rsidRPr="004E4AF5">
              <w:rPr>
                <w:rFonts w:ascii="Times New Roman" w:eastAsia="Times New Roman" w:hAnsi="Times New Roman" w:cs="Times New Roman"/>
                <w:sz w:val="28"/>
                <w:szCs w:val="28"/>
              </w:rPr>
              <w:t>изм</w:t>
            </w:r>
            <w:proofErr w:type="spellEnd"/>
            <w:r w:rsidRPr="004E4AF5">
              <w:rPr>
                <w:rFonts w:ascii="Times New Roman" w:eastAsia="Times New Roman" w:hAnsi="Times New Roman" w:cs="Times New Roman"/>
                <w:sz w:val="28"/>
                <w:szCs w:val="28"/>
              </w:rPr>
              <w:t>.</w:t>
            </w:r>
          </w:p>
        </w:tc>
        <w:tc>
          <w:tcPr>
            <w:tcW w:w="1294" w:type="dxa"/>
            <w:vAlign w:val="center"/>
          </w:tcPr>
          <w:p w:rsidR="00037D77" w:rsidRPr="004E4AF5" w:rsidRDefault="00037D77" w:rsidP="00CE03FB">
            <w:pPr>
              <w:spacing w:after="0" w:line="36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Кол- </w:t>
            </w:r>
            <w:proofErr w:type="gramStart"/>
            <w:r w:rsidRPr="004E4AF5">
              <w:rPr>
                <w:rFonts w:ascii="Times New Roman" w:eastAsia="Times New Roman" w:hAnsi="Times New Roman" w:cs="Times New Roman"/>
                <w:sz w:val="28"/>
                <w:szCs w:val="28"/>
              </w:rPr>
              <w:t>во</w:t>
            </w:r>
            <w:proofErr w:type="gramEnd"/>
          </w:p>
        </w:tc>
      </w:tr>
      <w:tr w:rsidR="00037D77" w:rsidRPr="004E4AF5" w:rsidTr="00CE03FB">
        <w:trPr>
          <w:trHeight w:val="449"/>
        </w:trPr>
        <w:tc>
          <w:tcPr>
            <w:tcW w:w="2218" w:type="dxa"/>
            <w:vAlign w:val="center"/>
          </w:tcPr>
          <w:p w:rsidR="00037D77" w:rsidRPr="004E4AF5" w:rsidRDefault="00037D77" w:rsidP="00CE03FB">
            <w:pPr>
              <w:spacing w:after="0" w:line="360" w:lineRule="auto"/>
              <w:ind w:firstLine="709"/>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1</w:t>
            </w:r>
          </w:p>
        </w:tc>
        <w:tc>
          <w:tcPr>
            <w:tcW w:w="4599"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2</w:t>
            </w:r>
          </w:p>
        </w:tc>
        <w:tc>
          <w:tcPr>
            <w:tcW w:w="1167"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3</w:t>
            </w:r>
          </w:p>
        </w:tc>
        <w:tc>
          <w:tcPr>
            <w:tcW w:w="1294"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4</w:t>
            </w:r>
          </w:p>
        </w:tc>
      </w:tr>
      <w:tr w:rsidR="00037D77" w:rsidRPr="004E4AF5" w:rsidTr="00CE03FB">
        <w:trPr>
          <w:trHeight w:val="449"/>
        </w:trPr>
        <w:tc>
          <w:tcPr>
            <w:tcW w:w="2218" w:type="dxa"/>
            <w:vAlign w:val="center"/>
          </w:tcPr>
          <w:p w:rsidR="00037D77" w:rsidRPr="004E4AF5" w:rsidRDefault="00037D77" w:rsidP="00CE03FB">
            <w:pPr>
              <w:spacing w:after="0" w:line="360" w:lineRule="auto"/>
              <w:ind w:firstLine="709"/>
              <w:rPr>
                <w:rFonts w:ascii="Times New Roman" w:eastAsia="Times New Roman" w:hAnsi="Times New Roman" w:cs="Times New Roman"/>
                <w:sz w:val="28"/>
                <w:szCs w:val="28"/>
              </w:rPr>
            </w:pPr>
          </w:p>
        </w:tc>
        <w:tc>
          <w:tcPr>
            <w:tcW w:w="4599"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167"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294"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r>
      <w:tr w:rsidR="00037D77" w:rsidRPr="004E4AF5" w:rsidTr="00CE03FB">
        <w:trPr>
          <w:trHeight w:val="449"/>
        </w:trPr>
        <w:tc>
          <w:tcPr>
            <w:tcW w:w="2218" w:type="dxa"/>
            <w:vAlign w:val="center"/>
          </w:tcPr>
          <w:p w:rsidR="00037D77" w:rsidRPr="004E4AF5" w:rsidRDefault="00037D77" w:rsidP="00CE03FB">
            <w:pPr>
              <w:spacing w:after="0" w:line="360" w:lineRule="auto"/>
              <w:ind w:firstLine="709"/>
              <w:rPr>
                <w:rFonts w:ascii="Times New Roman" w:eastAsia="Times New Roman" w:hAnsi="Times New Roman" w:cs="Times New Roman"/>
                <w:sz w:val="28"/>
                <w:szCs w:val="28"/>
              </w:rPr>
            </w:pPr>
          </w:p>
        </w:tc>
        <w:tc>
          <w:tcPr>
            <w:tcW w:w="4599"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167"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294"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r>
      <w:tr w:rsidR="00037D77" w:rsidRPr="004E4AF5" w:rsidTr="00CE03FB">
        <w:trPr>
          <w:trHeight w:val="449"/>
        </w:trPr>
        <w:tc>
          <w:tcPr>
            <w:tcW w:w="2218" w:type="dxa"/>
            <w:vAlign w:val="center"/>
          </w:tcPr>
          <w:p w:rsidR="00037D77" w:rsidRPr="004E4AF5" w:rsidRDefault="00037D77" w:rsidP="00CE03FB">
            <w:pPr>
              <w:spacing w:after="0" w:line="360" w:lineRule="auto"/>
              <w:ind w:firstLine="709"/>
              <w:rPr>
                <w:rFonts w:ascii="Times New Roman" w:eastAsia="Times New Roman" w:hAnsi="Times New Roman" w:cs="Times New Roman"/>
                <w:sz w:val="28"/>
                <w:szCs w:val="28"/>
              </w:rPr>
            </w:pPr>
          </w:p>
        </w:tc>
        <w:tc>
          <w:tcPr>
            <w:tcW w:w="4599"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167"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294"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r>
      <w:tr w:rsidR="00037D77" w:rsidRPr="004E4AF5" w:rsidTr="00CE03FB">
        <w:trPr>
          <w:trHeight w:val="449"/>
        </w:trPr>
        <w:tc>
          <w:tcPr>
            <w:tcW w:w="2218" w:type="dxa"/>
            <w:vAlign w:val="center"/>
          </w:tcPr>
          <w:p w:rsidR="00037D77" w:rsidRPr="004E4AF5" w:rsidRDefault="00037D77" w:rsidP="00CE03FB">
            <w:pPr>
              <w:spacing w:after="0" w:line="360" w:lineRule="auto"/>
              <w:ind w:firstLine="709"/>
              <w:rPr>
                <w:rFonts w:ascii="Times New Roman" w:eastAsia="Times New Roman" w:hAnsi="Times New Roman" w:cs="Times New Roman"/>
                <w:sz w:val="28"/>
                <w:szCs w:val="28"/>
              </w:rPr>
            </w:pPr>
          </w:p>
        </w:tc>
        <w:tc>
          <w:tcPr>
            <w:tcW w:w="4599"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167"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c>
          <w:tcPr>
            <w:tcW w:w="1294" w:type="dxa"/>
            <w:vAlign w:val="center"/>
          </w:tcPr>
          <w:p w:rsidR="00037D77" w:rsidRPr="004E4AF5" w:rsidRDefault="00037D77" w:rsidP="00CE03FB">
            <w:pPr>
              <w:spacing w:after="0" w:line="360" w:lineRule="auto"/>
              <w:ind w:firstLine="709"/>
              <w:jc w:val="center"/>
              <w:rPr>
                <w:rFonts w:ascii="Times New Roman" w:eastAsia="Times New Roman" w:hAnsi="Times New Roman" w:cs="Times New Roman"/>
                <w:sz w:val="28"/>
                <w:szCs w:val="28"/>
              </w:rPr>
            </w:pPr>
          </w:p>
        </w:tc>
      </w:tr>
    </w:tbl>
    <w:p w:rsidR="00037D77" w:rsidRPr="004E4AF5" w:rsidRDefault="00037D77" w:rsidP="00037D77">
      <w:pPr>
        <w:rPr>
          <w:rFonts w:ascii="Times New Roman" w:eastAsia="Times New Roman" w:hAnsi="Times New Roman" w:cs="Times New Roman"/>
          <w:b/>
          <w:sz w:val="28"/>
          <w:szCs w:val="28"/>
        </w:rPr>
      </w:pPr>
    </w:p>
    <w:p w:rsidR="00037D77" w:rsidRPr="004E4AF5" w:rsidRDefault="00037D77" w:rsidP="00037D77">
      <w:pPr>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Задание №3 « «Определение потребности в строительных материалах»</w:t>
      </w:r>
    </w:p>
    <w:p w:rsidR="00037D77" w:rsidRPr="004E4AF5" w:rsidRDefault="00037D77" w:rsidP="00037D77">
      <w:pPr>
        <w:rPr>
          <w:rFonts w:ascii="Times New Roman" w:eastAsia="Times New Roman" w:hAnsi="Times New Roman" w:cs="Times New Roman"/>
          <w:sz w:val="28"/>
          <w:szCs w:val="28"/>
        </w:rPr>
      </w:pPr>
      <w:r w:rsidRPr="004E4AF5">
        <w:rPr>
          <w:rFonts w:ascii="Times New Roman" w:eastAsia="Times New Roman" w:hAnsi="Times New Roman" w:cs="Times New Roman"/>
          <w:i/>
          <w:sz w:val="28"/>
          <w:szCs w:val="28"/>
        </w:rPr>
        <w:t>Цель:</w:t>
      </w:r>
      <w:r w:rsidRPr="004E4AF5">
        <w:rPr>
          <w:rFonts w:ascii="Times New Roman" w:eastAsia="Times New Roman" w:hAnsi="Times New Roman" w:cs="Times New Roman"/>
          <w:sz w:val="28"/>
          <w:szCs w:val="28"/>
        </w:rPr>
        <w:t xml:space="preserve"> расчет и определить количество строительных материалов необходимых для выполнения работ.</w:t>
      </w:r>
    </w:p>
    <w:p w:rsidR="00037D77" w:rsidRPr="004E4AF5" w:rsidRDefault="00037D77" w:rsidP="00037D77">
      <w:pP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Задание: на основании ведомости подсчета объёмов работ необходимо выполнить расчет потребности в строительных материалах.</w:t>
      </w:r>
    </w:p>
    <w:p w:rsidR="00037D77" w:rsidRPr="004E4AF5" w:rsidRDefault="00037D77" w:rsidP="00037D77">
      <w:pPr>
        <w:jc w:val="right"/>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Таблица</w:t>
      </w:r>
    </w:p>
    <w:p w:rsidR="00037D77" w:rsidRPr="004E4AF5" w:rsidRDefault="00037D77" w:rsidP="00037D77">
      <w:pPr>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Сводная ведомость строительных материалов</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23"/>
        <w:gridCol w:w="2132"/>
        <w:gridCol w:w="1206"/>
        <w:gridCol w:w="1080"/>
        <w:gridCol w:w="1453"/>
        <w:gridCol w:w="1513"/>
      </w:tblGrid>
      <w:tr w:rsidR="00037D77" w:rsidRPr="004E4AF5" w:rsidTr="00CE03FB">
        <w:trPr>
          <w:trHeight w:val="462"/>
        </w:trPr>
        <w:tc>
          <w:tcPr>
            <w:tcW w:w="2823" w:type="dxa"/>
            <w:vMerge w:val="restart"/>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Наименование работ</w:t>
            </w:r>
          </w:p>
        </w:tc>
        <w:tc>
          <w:tcPr>
            <w:tcW w:w="2132" w:type="dxa"/>
            <w:vMerge w:val="restart"/>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Обоснование по ГЭСН</w:t>
            </w:r>
          </w:p>
        </w:tc>
        <w:tc>
          <w:tcPr>
            <w:tcW w:w="2286" w:type="dxa"/>
            <w:gridSpan w:val="2"/>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Объём работ</w:t>
            </w:r>
          </w:p>
        </w:tc>
        <w:tc>
          <w:tcPr>
            <w:tcW w:w="2966" w:type="dxa"/>
            <w:gridSpan w:val="2"/>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Расход материалов</w:t>
            </w:r>
          </w:p>
        </w:tc>
      </w:tr>
      <w:tr w:rsidR="00037D77" w:rsidRPr="004E4AF5" w:rsidTr="00CE03FB">
        <w:trPr>
          <w:trHeight w:val="462"/>
        </w:trPr>
        <w:tc>
          <w:tcPr>
            <w:tcW w:w="2823" w:type="dxa"/>
            <w:vMerge/>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2132" w:type="dxa"/>
            <w:vMerge/>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206" w:type="dxa"/>
          </w:tcPr>
          <w:p w:rsidR="00037D77" w:rsidRPr="004E4AF5" w:rsidRDefault="00037D77" w:rsidP="00CE03FB">
            <w:pPr>
              <w:spacing w:after="0" w:line="240" w:lineRule="auto"/>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Ед. </w:t>
            </w:r>
            <w:proofErr w:type="spellStart"/>
            <w:r w:rsidRPr="004E4AF5">
              <w:rPr>
                <w:rFonts w:ascii="Times New Roman" w:eastAsia="Times New Roman" w:hAnsi="Times New Roman" w:cs="Times New Roman"/>
                <w:sz w:val="28"/>
                <w:szCs w:val="28"/>
              </w:rPr>
              <w:t>изм</w:t>
            </w:r>
            <w:proofErr w:type="spellEnd"/>
            <w:r w:rsidRPr="004E4AF5">
              <w:rPr>
                <w:rFonts w:ascii="Times New Roman" w:eastAsia="Times New Roman" w:hAnsi="Times New Roman" w:cs="Times New Roman"/>
                <w:sz w:val="28"/>
                <w:szCs w:val="28"/>
              </w:rPr>
              <w:t>.</w:t>
            </w:r>
          </w:p>
        </w:tc>
        <w:tc>
          <w:tcPr>
            <w:tcW w:w="1080" w:type="dxa"/>
          </w:tcPr>
          <w:p w:rsidR="00037D77" w:rsidRPr="004E4AF5" w:rsidRDefault="00037D77" w:rsidP="00CE03FB">
            <w:pPr>
              <w:spacing w:after="0" w:line="240" w:lineRule="auto"/>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Кол-во</w:t>
            </w:r>
          </w:p>
        </w:tc>
        <w:tc>
          <w:tcPr>
            <w:tcW w:w="1453" w:type="dxa"/>
          </w:tcPr>
          <w:p w:rsidR="00037D77" w:rsidRPr="004E4AF5" w:rsidRDefault="00037D77" w:rsidP="00CE03FB">
            <w:pPr>
              <w:spacing w:after="0" w:line="240" w:lineRule="auto"/>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Норма на </w:t>
            </w:r>
            <w:proofErr w:type="spellStart"/>
            <w:r w:rsidRPr="004E4AF5">
              <w:rPr>
                <w:rFonts w:ascii="Times New Roman" w:eastAsia="Times New Roman" w:hAnsi="Times New Roman" w:cs="Times New Roman"/>
                <w:sz w:val="28"/>
                <w:szCs w:val="28"/>
              </w:rPr>
              <w:t>ед</w:t>
            </w:r>
            <w:proofErr w:type="gramStart"/>
            <w:r w:rsidRPr="004E4AF5">
              <w:rPr>
                <w:rFonts w:ascii="Times New Roman" w:eastAsia="Times New Roman" w:hAnsi="Times New Roman" w:cs="Times New Roman"/>
                <w:sz w:val="28"/>
                <w:szCs w:val="28"/>
              </w:rPr>
              <w:t>.и</w:t>
            </w:r>
            <w:proofErr w:type="gramEnd"/>
            <w:r w:rsidRPr="004E4AF5">
              <w:rPr>
                <w:rFonts w:ascii="Times New Roman" w:eastAsia="Times New Roman" w:hAnsi="Times New Roman" w:cs="Times New Roman"/>
                <w:sz w:val="28"/>
                <w:szCs w:val="28"/>
              </w:rPr>
              <w:t>зм</w:t>
            </w:r>
            <w:proofErr w:type="spellEnd"/>
          </w:p>
        </w:tc>
        <w:tc>
          <w:tcPr>
            <w:tcW w:w="1513" w:type="dxa"/>
          </w:tcPr>
          <w:p w:rsidR="00037D77" w:rsidRPr="004E4AF5" w:rsidRDefault="00037D77" w:rsidP="00CE03FB">
            <w:pPr>
              <w:spacing w:after="0" w:line="240" w:lineRule="auto"/>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На </w:t>
            </w:r>
            <w:proofErr w:type="spellStart"/>
            <w:r w:rsidRPr="004E4AF5">
              <w:rPr>
                <w:rFonts w:ascii="Times New Roman" w:eastAsia="Times New Roman" w:hAnsi="Times New Roman" w:cs="Times New Roman"/>
                <w:sz w:val="28"/>
                <w:szCs w:val="28"/>
              </w:rPr>
              <w:t>выпол</w:t>
            </w:r>
            <w:proofErr w:type="gramStart"/>
            <w:r w:rsidRPr="004E4AF5">
              <w:rPr>
                <w:rFonts w:ascii="Times New Roman" w:eastAsia="Times New Roman" w:hAnsi="Times New Roman" w:cs="Times New Roman"/>
                <w:sz w:val="28"/>
                <w:szCs w:val="28"/>
              </w:rPr>
              <w:t>.р</w:t>
            </w:r>
            <w:proofErr w:type="gramEnd"/>
            <w:r w:rsidRPr="004E4AF5">
              <w:rPr>
                <w:rFonts w:ascii="Times New Roman" w:eastAsia="Times New Roman" w:hAnsi="Times New Roman" w:cs="Times New Roman"/>
                <w:sz w:val="28"/>
                <w:szCs w:val="28"/>
              </w:rPr>
              <w:t>аб</w:t>
            </w:r>
            <w:proofErr w:type="spellEnd"/>
            <w:r w:rsidRPr="004E4AF5">
              <w:rPr>
                <w:rFonts w:ascii="Times New Roman" w:eastAsia="Times New Roman" w:hAnsi="Times New Roman" w:cs="Times New Roman"/>
                <w:sz w:val="28"/>
                <w:szCs w:val="28"/>
              </w:rPr>
              <w:t>.</w:t>
            </w:r>
          </w:p>
        </w:tc>
      </w:tr>
      <w:tr w:rsidR="00037D77" w:rsidRPr="004E4AF5" w:rsidTr="00CE03FB">
        <w:trPr>
          <w:trHeight w:val="462"/>
        </w:trPr>
        <w:tc>
          <w:tcPr>
            <w:tcW w:w="282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1</w:t>
            </w:r>
          </w:p>
        </w:tc>
        <w:tc>
          <w:tcPr>
            <w:tcW w:w="2132"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2</w:t>
            </w:r>
          </w:p>
        </w:tc>
        <w:tc>
          <w:tcPr>
            <w:tcW w:w="1206"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3</w:t>
            </w:r>
          </w:p>
        </w:tc>
        <w:tc>
          <w:tcPr>
            <w:tcW w:w="1080"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4</w:t>
            </w:r>
          </w:p>
        </w:tc>
        <w:tc>
          <w:tcPr>
            <w:tcW w:w="145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5</w:t>
            </w:r>
          </w:p>
        </w:tc>
        <w:tc>
          <w:tcPr>
            <w:tcW w:w="151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6</w:t>
            </w:r>
          </w:p>
        </w:tc>
      </w:tr>
      <w:tr w:rsidR="00037D77" w:rsidRPr="004E4AF5" w:rsidTr="00CE03FB">
        <w:trPr>
          <w:trHeight w:val="462"/>
        </w:trPr>
        <w:tc>
          <w:tcPr>
            <w:tcW w:w="282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2132"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206"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080"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45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51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r>
      <w:tr w:rsidR="00037D77" w:rsidRPr="004E4AF5" w:rsidTr="00CE03FB">
        <w:trPr>
          <w:trHeight w:val="462"/>
        </w:trPr>
        <w:tc>
          <w:tcPr>
            <w:tcW w:w="282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2132"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206"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080"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45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51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r>
      <w:tr w:rsidR="00037D77" w:rsidRPr="004E4AF5" w:rsidTr="00CE03FB">
        <w:trPr>
          <w:trHeight w:val="462"/>
        </w:trPr>
        <w:tc>
          <w:tcPr>
            <w:tcW w:w="282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2132"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206"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080"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45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51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r>
      <w:tr w:rsidR="00037D77" w:rsidRPr="004E4AF5" w:rsidTr="00CE03FB">
        <w:trPr>
          <w:trHeight w:val="462"/>
        </w:trPr>
        <w:tc>
          <w:tcPr>
            <w:tcW w:w="282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2132"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206"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080"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45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c>
          <w:tcPr>
            <w:tcW w:w="1513" w:type="dxa"/>
            <w:vAlign w:val="center"/>
          </w:tcPr>
          <w:p w:rsidR="00037D77" w:rsidRPr="004E4AF5" w:rsidRDefault="00037D77" w:rsidP="00CE03FB">
            <w:pPr>
              <w:spacing w:after="0" w:line="240" w:lineRule="auto"/>
              <w:jc w:val="center"/>
              <w:rPr>
                <w:rFonts w:ascii="Times New Roman" w:eastAsia="Times New Roman" w:hAnsi="Times New Roman" w:cs="Times New Roman"/>
                <w:sz w:val="28"/>
                <w:szCs w:val="28"/>
              </w:rPr>
            </w:pPr>
          </w:p>
        </w:tc>
      </w:tr>
    </w:tbl>
    <w:p w:rsidR="00037D77" w:rsidRPr="004E4AF5" w:rsidRDefault="00037D77" w:rsidP="00037D77">
      <w:pPr>
        <w:rPr>
          <w:rFonts w:ascii="Times New Roman" w:eastAsia="Times New Roman" w:hAnsi="Times New Roman" w:cs="Times New Roman"/>
          <w:sz w:val="28"/>
          <w:szCs w:val="28"/>
        </w:rPr>
      </w:pPr>
    </w:p>
    <w:p w:rsidR="00037D77" w:rsidRPr="004E4AF5" w:rsidRDefault="00037D77" w:rsidP="00037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Calibri" w:eastAsia="Times New Roman" w:hAnsi="Calibri" w:cs="Times New Roman"/>
          <w:sz w:val="28"/>
          <w:szCs w:val="28"/>
        </w:rPr>
      </w:pPr>
    </w:p>
    <w:p w:rsidR="00037D77" w:rsidRPr="004E4AF5" w:rsidRDefault="00037D77" w:rsidP="00037D77">
      <w:pPr>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Задание №4 «Составление акта на списание материала»</w:t>
      </w:r>
    </w:p>
    <w:p w:rsidR="00037D77" w:rsidRPr="004E4AF5" w:rsidRDefault="00037D77" w:rsidP="00037D77">
      <w:pPr>
        <w:rPr>
          <w:rFonts w:ascii="Times New Roman" w:eastAsia="Times New Roman" w:hAnsi="Times New Roman" w:cs="Times New Roman"/>
          <w:sz w:val="28"/>
          <w:szCs w:val="28"/>
        </w:rPr>
      </w:pPr>
      <w:r w:rsidRPr="004E4AF5">
        <w:rPr>
          <w:rFonts w:ascii="Times New Roman" w:eastAsia="Times New Roman" w:hAnsi="Times New Roman" w:cs="Times New Roman"/>
          <w:i/>
          <w:sz w:val="28"/>
          <w:szCs w:val="28"/>
        </w:rPr>
        <w:t>Цель:</w:t>
      </w:r>
      <w:r w:rsidRPr="004E4AF5">
        <w:rPr>
          <w:rFonts w:ascii="Times New Roman" w:eastAsia="Times New Roman" w:hAnsi="Times New Roman" w:cs="Times New Roman"/>
          <w:sz w:val="28"/>
          <w:szCs w:val="28"/>
        </w:rPr>
        <w:t xml:space="preserve"> научиться </w:t>
      </w:r>
      <w:proofErr w:type="gramStart"/>
      <w:r w:rsidRPr="004E4AF5">
        <w:rPr>
          <w:rFonts w:ascii="Times New Roman" w:eastAsia="Times New Roman" w:hAnsi="Times New Roman" w:cs="Times New Roman"/>
          <w:sz w:val="28"/>
          <w:szCs w:val="28"/>
        </w:rPr>
        <w:t>правильно</w:t>
      </w:r>
      <w:proofErr w:type="gramEnd"/>
      <w:r w:rsidRPr="004E4AF5">
        <w:rPr>
          <w:rFonts w:ascii="Times New Roman" w:eastAsia="Times New Roman" w:hAnsi="Times New Roman" w:cs="Times New Roman"/>
          <w:sz w:val="28"/>
          <w:szCs w:val="28"/>
        </w:rPr>
        <w:t xml:space="preserve"> составлять акты на списание материалов с обоснованием причины на списание.</w:t>
      </w:r>
    </w:p>
    <w:p w:rsidR="00037D77" w:rsidRPr="004E4AF5" w:rsidRDefault="00037D77" w:rsidP="00037D77">
      <w:pPr>
        <w:jc w:val="right"/>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Утверждаю</w:t>
      </w:r>
    </w:p>
    <w:p w:rsidR="00037D77" w:rsidRPr="004E4AF5" w:rsidRDefault="00037D77" w:rsidP="00037D77">
      <w:pPr>
        <w:jc w:val="right"/>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Генеральный директор</w:t>
      </w:r>
    </w:p>
    <w:p w:rsidR="00037D77" w:rsidRPr="004E4AF5" w:rsidRDefault="00037D77" w:rsidP="00037D77">
      <w:pPr>
        <w:jc w:val="right"/>
        <w:rPr>
          <w:rFonts w:ascii="Times New Roman" w:eastAsia="Times New Roman" w:hAnsi="Times New Roman" w:cs="Times New Roman"/>
          <w:sz w:val="28"/>
          <w:szCs w:val="28"/>
          <w:u w:val="single"/>
        </w:rPr>
      </w:pPr>
      <w:r w:rsidRPr="004E4AF5">
        <w:rPr>
          <w:rFonts w:ascii="Times New Roman" w:eastAsia="Times New Roman" w:hAnsi="Times New Roman" w:cs="Times New Roman"/>
          <w:sz w:val="28"/>
          <w:szCs w:val="28"/>
          <w:u w:val="single"/>
        </w:rPr>
        <w:t>______________(Ф.И.О)</w:t>
      </w:r>
    </w:p>
    <w:p w:rsidR="00037D77" w:rsidRPr="004E4AF5" w:rsidRDefault="00037D77" w:rsidP="00037D77">
      <w:pPr>
        <w:jc w:val="right"/>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"___"_____20__г.</w:t>
      </w:r>
    </w:p>
    <w:p w:rsidR="00037D77" w:rsidRPr="004E4AF5" w:rsidRDefault="00037D77" w:rsidP="00037D77">
      <w:pPr>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Акт на списание материалов</w:t>
      </w:r>
    </w:p>
    <w:p w:rsidR="00037D77" w:rsidRPr="004E4AF5" w:rsidRDefault="00037D77" w:rsidP="00037D77">
      <w:pPr>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"___"_____20__г.</w:t>
      </w:r>
    </w:p>
    <w:p w:rsidR="00037D77" w:rsidRPr="004E4AF5" w:rsidRDefault="00037D77" w:rsidP="00037D77">
      <w:pPr>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Комиссия в составе: Главный бухгалтер</w:t>
      </w:r>
    </w:p>
    <w:p w:rsidR="00037D77" w:rsidRPr="004E4AF5" w:rsidRDefault="00037D77" w:rsidP="00037D77">
      <w:pPr>
        <w:jc w:val="cente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u w:val="single"/>
        </w:rPr>
        <w:t>(подпись)_______</w:t>
      </w:r>
      <w:r w:rsidRPr="004E4AF5">
        <w:rPr>
          <w:rFonts w:ascii="Times New Roman" w:eastAsia="Times New Roman" w:hAnsi="Times New Roman" w:cs="Times New Roman"/>
          <w:sz w:val="28"/>
          <w:szCs w:val="28"/>
        </w:rPr>
        <w:t>Ф.И.О</w:t>
      </w:r>
    </w:p>
    <w:p w:rsidR="00037D77" w:rsidRPr="004E4AF5" w:rsidRDefault="00037D77" w:rsidP="00037D77">
      <w:pPr>
        <w:jc w:val="both"/>
        <w:rPr>
          <w:rFonts w:ascii="Times New Roman" w:eastAsia="Times New Roman" w:hAnsi="Times New Roman" w:cs="Times New Roman"/>
          <w:sz w:val="28"/>
          <w:szCs w:val="28"/>
          <w:u w:val="single"/>
        </w:rPr>
      </w:pPr>
      <w:r w:rsidRPr="004E4AF5">
        <w:rPr>
          <w:rFonts w:ascii="Times New Roman" w:eastAsia="Times New Roman" w:hAnsi="Times New Roman" w:cs="Times New Roman"/>
          <w:sz w:val="28"/>
          <w:szCs w:val="28"/>
        </w:rPr>
        <w:t xml:space="preserve">Начальник участка </w:t>
      </w:r>
      <w:r w:rsidRPr="004E4AF5">
        <w:rPr>
          <w:rFonts w:ascii="Times New Roman" w:eastAsia="Times New Roman" w:hAnsi="Times New Roman" w:cs="Times New Roman"/>
          <w:sz w:val="28"/>
          <w:szCs w:val="28"/>
          <w:u w:val="single"/>
        </w:rPr>
        <w:t>(подпись)____Ф.И.О.</w:t>
      </w:r>
    </w:p>
    <w:p w:rsidR="00037D77" w:rsidRPr="004E4AF5" w:rsidRDefault="00037D77" w:rsidP="00037D77">
      <w:pPr>
        <w:jc w:val="both"/>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Произвели списание материалов в связи с </w:t>
      </w:r>
      <w:proofErr w:type="spellStart"/>
      <w:r w:rsidRPr="004E4AF5">
        <w:rPr>
          <w:rFonts w:ascii="Times New Roman" w:eastAsia="Times New Roman" w:hAnsi="Times New Roman" w:cs="Times New Roman"/>
          <w:sz w:val="28"/>
          <w:szCs w:val="28"/>
        </w:rPr>
        <w:t>ихней</w:t>
      </w:r>
      <w:proofErr w:type="spellEnd"/>
      <w:r w:rsidRPr="004E4AF5">
        <w:rPr>
          <w:rFonts w:ascii="Times New Roman" w:eastAsia="Times New Roman" w:hAnsi="Times New Roman" w:cs="Times New Roman"/>
          <w:sz w:val="28"/>
          <w:szCs w:val="28"/>
        </w:rPr>
        <w:t xml:space="preserve"> пригодностью для дальнейшего </w:t>
      </w:r>
      <w:proofErr w:type="gramStart"/>
      <w:r w:rsidRPr="004E4AF5">
        <w:rPr>
          <w:rFonts w:ascii="Times New Roman" w:eastAsia="Times New Roman" w:hAnsi="Times New Roman" w:cs="Times New Roman"/>
          <w:sz w:val="28"/>
          <w:szCs w:val="28"/>
        </w:rPr>
        <w:t>использования</w:t>
      </w:r>
      <w:proofErr w:type="gramEnd"/>
      <w:r w:rsidRPr="004E4AF5">
        <w:rPr>
          <w:rFonts w:ascii="Times New Roman" w:eastAsia="Times New Roman" w:hAnsi="Times New Roman" w:cs="Times New Roman"/>
          <w:sz w:val="28"/>
          <w:szCs w:val="28"/>
        </w:rPr>
        <w:t xml:space="preserve"> а также произвели проверку выданных со склада в подразделение материальных запасов и установила фактическое расходование следующих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5"/>
        <w:gridCol w:w="1072"/>
        <w:gridCol w:w="636"/>
        <w:gridCol w:w="1018"/>
        <w:gridCol w:w="770"/>
        <w:gridCol w:w="851"/>
        <w:gridCol w:w="1276"/>
        <w:gridCol w:w="2233"/>
      </w:tblGrid>
      <w:tr w:rsidR="00037D77" w:rsidRPr="004E4AF5" w:rsidTr="00CE03FB">
        <w:tc>
          <w:tcPr>
            <w:tcW w:w="1715" w:type="dxa"/>
            <w:vMerge w:val="restart"/>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Наименование материалов</w:t>
            </w:r>
          </w:p>
        </w:tc>
        <w:tc>
          <w:tcPr>
            <w:tcW w:w="1708" w:type="dxa"/>
            <w:gridSpan w:val="2"/>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Единицы измерения</w:t>
            </w:r>
          </w:p>
        </w:tc>
        <w:tc>
          <w:tcPr>
            <w:tcW w:w="1018" w:type="dxa"/>
            <w:vMerge w:val="restart"/>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Норма расхода</w:t>
            </w:r>
          </w:p>
        </w:tc>
        <w:tc>
          <w:tcPr>
            <w:tcW w:w="2897" w:type="dxa"/>
            <w:gridSpan w:val="3"/>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Фактическое израсходование материалов</w:t>
            </w:r>
          </w:p>
        </w:tc>
        <w:tc>
          <w:tcPr>
            <w:tcW w:w="2233" w:type="dxa"/>
            <w:vMerge w:val="restart"/>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Основание для списания</w:t>
            </w:r>
          </w:p>
        </w:tc>
      </w:tr>
      <w:tr w:rsidR="00037D77" w:rsidRPr="004E4AF5" w:rsidTr="00CE03FB">
        <w:tc>
          <w:tcPr>
            <w:tcW w:w="1715" w:type="dxa"/>
            <w:vMerge/>
            <w:vAlign w:val="center"/>
          </w:tcPr>
          <w:p w:rsidR="00037D77" w:rsidRPr="004E4AF5" w:rsidRDefault="00037D77" w:rsidP="00CE03FB">
            <w:pPr>
              <w:jc w:val="center"/>
              <w:rPr>
                <w:rFonts w:ascii="Times New Roman" w:eastAsia="Calibri" w:hAnsi="Times New Roman" w:cs="Times New Roman"/>
                <w:sz w:val="28"/>
                <w:szCs w:val="28"/>
              </w:rPr>
            </w:pPr>
          </w:p>
        </w:tc>
        <w:tc>
          <w:tcPr>
            <w:tcW w:w="1072" w:type="dxa"/>
            <w:vAlign w:val="center"/>
          </w:tcPr>
          <w:p w:rsidR="00037D77" w:rsidRPr="004E4AF5" w:rsidRDefault="00037D77" w:rsidP="00CE03FB">
            <w:pPr>
              <w:jc w:val="center"/>
              <w:rPr>
                <w:rFonts w:ascii="Times New Roman" w:eastAsia="Calibri" w:hAnsi="Times New Roman" w:cs="Times New Roman"/>
                <w:sz w:val="28"/>
                <w:szCs w:val="28"/>
              </w:rPr>
            </w:pPr>
            <w:proofErr w:type="spellStart"/>
            <w:r w:rsidRPr="004E4AF5">
              <w:rPr>
                <w:rFonts w:ascii="Times New Roman" w:eastAsia="Calibri" w:hAnsi="Times New Roman" w:cs="Times New Roman"/>
                <w:sz w:val="28"/>
                <w:szCs w:val="28"/>
              </w:rPr>
              <w:t>Наимен</w:t>
            </w:r>
            <w:proofErr w:type="spellEnd"/>
            <w:r w:rsidRPr="004E4AF5">
              <w:rPr>
                <w:rFonts w:ascii="Times New Roman" w:eastAsia="Calibri" w:hAnsi="Times New Roman" w:cs="Times New Roman"/>
                <w:sz w:val="28"/>
                <w:szCs w:val="28"/>
              </w:rPr>
              <w:t>.</w:t>
            </w:r>
          </w:p>
        </w:tc>
        <w:tc>
          <w:tcPr>
            <w:tcW w:w="636" w:type="dxa"/>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Код</w:t>
            </w:r>
          </w:p>
        </w:tc>
        <w:tc>
          <w:tcPr>
            <w:tcW w:w="1018" w:type="dxa"/>
            <w:vMerge/>
            <w:vAlign w:val="center"/>
          </w:tcPr>
          <w:p w:rsidR="00037D77" w:rsidRPr="004E4AF5" w:rsidRDefault="00037D77" w:rsidP="00CE03FB">
            <w:pPr>
              <w:jc w:val="center"/>
              <w:rPr>
                <w:rFonts w:ascii="Times New Roman" w:eastAsia="Calibri" w:hAnsi="Times New Roman" w:cs="Times New Roman"/>
                <w:sz w:val="28"/>
                <w:szCs w:val="28"/>
              </w:rPr>
            </w:pPr>
          </w:p>
        </w:tc>
        <w:tc>
          <w:tcPr>
            <w:tcW w:w="770" w:type="dxa"/>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Кол.</w:t>
            </w:r>
          </w:p>
        </w:tc>
        <w:tc>
          <w:tcPr>
            <w:tcW w:w="851" w:type="dxa"/>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Цен</w:t>
            </w:r>
            <w:r w:rsidRPr="004E4AF5">
              <w:rPr>
                <w:rFonts w:ascii="Times New Roman" w:eastAsia="Calibri" w:hAnsi="Times New Roman" w:cs="Times New Roman"/>
                <w:sz w:val="28"/>
                <w:szCs w:val="28"/>
                <w:lang w:val="en-US"/>
              </w:rPr>
              <w:t xml:space="preserve"> </w:t>
            </w:r>
            <w:r w:rsidRPr="004E4AF5">
              <w:rPr>
                <w:rFonts w:ascii="Times New Roman" w:eastAsia="Calibri" w:hAnsi="Times New Roman" w:cs="Times New Roman"/>
                <w:sz w:val="28"/>
                <w:szCs w:val="28"/>
              </w:rPr>
              <w:t>руб.</w:t>
            </w:r>
          </w:p>
        </w:tc>
        <w:tc>
          <w:tcPr>
            <w:tcW w:w="1276" w:type="dxa"/>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Сумма стоим.</w:t>
            </w:r>
          </w:p>
        </w:tc>
        <w:tc>
          <w:tcPr>
            <w:tcW w:w="2233" w:type="dxa"/>
            <w:vMerge/>
            <w:vAlign w:val="center"/>
          </w:tcPr>
          <w:p w:rsidR="00037D77" w:rsidRPr="004E4AF5" w:rsidRDefault="00037D77" w:rsidP="00CE03FB">
            <w:pPr>
              <w:jc w:val="center"/>
              <w:rPr>
                <w:rFonts w:ascii="Times New Roman" w:eastAsia="Calibri" w:hAnsi="Times New Roman" w:cs="Times New Roman"/>
                <w:sz w:val="28"/>
                <w:szCs w:val="28"/>
              </w:rPr>
            </w:pPr>
          </w:p>
        </w:tc>
      </w:tr>
      <w:tr w:rsidR="00037D77" w:rsidRPr="004E4AF5" w:rsidTr="00CE03FB">
        <w:tc>
          <w:tcPr>
            <w:tcW w:w="1715" w:type="dxa"/>
            <w:vAlign w:val="center"/>
          </w:tcPr>
          <w:p w:rsidR="00037D77" w:rsidRPr="004E4AF5" w:rsidRDefault="00037D77" w:rsidP="00CE03FB">
            <w:pPr>
              <w:jc w:val="center"/>
              <w:rPr>
                <w:rFonts w:ascii="Times New Roman" w:eastAsia="Calibri" w:hAnsi="Times New Roman" w:cs="Times New Roman"/>
                <w:sz w:val="28"/>
                <w:szCs w:val="28"/>
                <w:lang w:val="en-US"/>
              </w:rPr>
            </w:pPr>
          </w:p>
        </w:tc>
        <w:tc>
          <w:tcPr>
            <w:tcW w:w="1072" w:type="dxa"/>
            <w:vAlign w:val="center"/>
          </w:tcPr>
          <w:p w:rsidR="00037D77" w:rsidRPr="004E4AF5" w:rsidRDefault="00037D77" w:rsidP="00CE03FB">
            <w:pPr>
              <w:jc w:val="center"/>
              <w:rPr>
                <w:rFonts w:ascii="Times New Roman" w:eastAsia="Calibri" w:hAnsi="Times New Roman" w:cs="Times New Roman"/>
                <w:sz w:val="28"/>
                <w:szCs w:val="28"/>
              </w:rPr>
            </w:pPr>
          </w:p>
        </w:tc>
        <w:tc>
          <w:tcPr>
            <w:tcW w:w="636" w:type="dxa"/>
            <w:vAlign w:val="center"/>
          </w:tcPr>
          <w:p w:rsidR="00037D77" w:rsidRPr="004E4AF5" w:rsidRDefault="00037D77" w:rsidP="00CE03FB">
            <w:pPr>
              <w:jc w:val="center"/>
              <w:rPr>
                <w:rFonts w:ascii="Times New Roman" w:eastAsia="Calibri" w:hAnsi="Times New Roman" w:cs="Times New Roman"/>
                <w:sz w:val="28"/>
                <w:szCs w:val="28"/>
              </w:rPr>
            </w:pPr>
          </w:p>
        </w:tc>
        <w:tc>
          <w:tcPr>
            <w:tcW w:w="1018" w:type="dxa"/>
            <w:vAlign w:val="center"/>
          </w:tcPr>
          <w:p w:rsidR="00037D77" w:rsidRPr="004E4AF5" w:rsidRDefault="00037D77" w:rsidP="00CE03FB">
            <w:pPr>
              <w:jc w:val="center"/>
              <w:rPr>
                <w:rFonts w:ascii="Times New Roman" w:eastAsia="Calibri" w:hAnsi="Times New Roman" w:cs="Times New Roman"/>
                <w:sz w:val="28"/>
                <w:szCs w:val="28"/>
              </w:rPr>
            </w:pPr>
          </w:p>
        </w:tc>
        <w:tc>
          <w:tcPr>
            <w:tcW w:w="770" w:type="dxa"/>
            <w:vAlign w:val="center"/>
          </w:tcPr>
          <w:p w:rsidR="00037D77" w:rsidRPr="004E4AF5" w:rsidRDefault="00037D77" w:rsidP="00CE03FB">
            <w:pPr>
              <w:jc w:val="center"/>
              <w:rPr>
                <w:rFonts w:ascii="Times New Roman" w:eastAsia="Calibri" w:hAnsi="Times New Roman" w:cs="Times New Roman"/>
                <w:sz w:val="28"/>
                <w:szCs w:val="28"/>
              </w:rPr>
            </w:pPr>
          </w:p>
        </w:tc>
        <w:tc>
          <w:tcPr>
            <w:tcW w:w="851" w:type="dxa"/>
            <w:vAlign w:val="center"/>
          </w:tcPr>
          <w:p w:rsidR="00037D77" w:rsidRPr="004E4AF5" w:rsidRDefault="00037D77" w:rsidP="00CE03FB">
            <w:pPr>
              <w:jc w:val="center"/>
              <w:rPr>
                <w:rFonts w:ascii="Times New Roman" w:eastAsia="Calibri" w:hAnsi="Times New Roman" w:cs="Times New Roman"/>
                <w:sz w:val="28"/>
                <w:szCs w:val="28"/>
              </w:rPr>
            </w:pPr>
          </w:p>
        </w:tc>
        <w:tc>
          <w:tcPr>
            <w:tcW w:w="1276" w:type="dxa"/>
            <w:vAlign w:val="center"/>
          </w:tcPr>
          <w:p w:rsidR="00037D77" w:rsidRPr="004E4AF5" w:rsidRDefault="00037D77" w:rsidP="00CE03FB">
            <w:pPr>
              <w:jc w:val="center"/>
              <w:rPr>
                <w:rFonts w:ascii="Times New Roman" w:eastAsia="Calibri" w:hAnsi="Times New Roman" w:cs="Times New Roman"/>
                <w:sz w:val="28"/>
                <w:szCs w:val="28"/>
              </w:rPr>
            </w:pPr>
          </w:p>
        </w:tc>
        <w:tc>
          <w:tcPr>
            <w:tcW w:w="2233" w:type="dxa"/>
            <w:vAlign w:val="center"/>
          </w:tcPr>
          <w:p w:rsidR="00037D77" w:rsidRPr="004E4AF5" w:rsidRDefault="00037D77" w:rsidP="00CE03FB">
            <w:pPr>
              <w:jc w:val="center"/>
              <w:rPr>
                <w:rFonts w:ascii="Times New Roman" w:eastAsia="Calibri" w:hAnsi="Times New Roman" w:cs="Times New Roman"/>
                <w:sz w:val="28"/>
                <w:szCs w:val="28"/>
              </w:rPr>
            </w:pPr>
          </w:p>
        </w:tc>
      </w:tr>
      <w:tr w:rsidR="00037D77" w:rsidRPr="004E4AF5" w:rsidTr="00CE03FB">
        <w:tc>
          <w:tcPr>
            <w:tcW w:w="1715" w:type="dxa"/>
            <w:vAlign w:val="center"/>
          </w:tcPr>
          <w:p w:rsidR="00037D77" w:rsidRPr="004E4AF5" w:rsidRDefault="00037D77" w:rsidP="00CE03FB">
            <w:pPr>
              <w:jc w:val="center"/>
              <w:rPr>
                <w:rFonts w:ascii="Times New Roman" w:eastAsia="Calibri" w:hAnsi="Times New Roman" w:cs="Times New Roman"/>
                <w:sz w:val="28"/>
                <w:szCs w:val="28"/>
              </w:rPr>
            </w:pPr>
          </w:p>
        </w:tc>
        <w:tc>
          <w:tcPr>
            <w:tcW w:w="1072" w:type="dxa"/>
            <w:vAlign w:val="center"/>
          </w:tcPr>
          <w:p w:rsidR="00037D77" w:rsidRPr="004E4AF5" w:rsidRDefault="00037D77" w:rsidP="00CE03FB">
            <w:pPr>
              <w:jc w:val="center"/>
              <w:rPr>
                <w:rFonts w:ascii="Times New Roman" w:eastAsia="Calibri" w:hAnsi="Times New Roman" w:cs="Times New Roman"/>
                <w:sz w:val="28"/>
                <w:szCs w:val="28"/>
              </w:rPr>
            </w:pPr>
          </w:p>
        </w:tc>
        <w:tc>
          <w:tcPr>
            <w:tcW w:w="636" w:type="dxa"/>
            <w:vAlign w:val="center"/>
          </w:tcPr>
          <w:p w:rsidR="00037D77" w:rsidRPr="004E4AF5" w:rsidRDefault="00037D77" w:rsidP="00CE03FB">
            <w:pPr>
              <w:jc w:val="center"/>
              <w:rPr>
                <w:rFonts w:ascii="Times New Roman" w:eastAsia="Calibri" w:hAnsi="Times New Roman" w:cs="Times New Roman"/>
                <w:sz w:val="28"/>
                <w:szCs w:val="28"/>
              </w:rPr>
            </w:pPr>
          </w:p>
        </w:tc>
        <w:tc>
          <w:tcPr>
            <w:tcW w:w="1018" w:type="dxa"/>
            <w:vAlign w:val="center"/>
          </w:tcPr>
          <w:p w:rsidR="00037D77" w:rsidRPr="004E4AF5" w:rsidRDefault="00037D77" w:rsidP="00CE03FB">
            <w:pPr>
              <w:jc w:val="center"/>
              <w:rPr>
                <w:rFonts w:ascii="Times New Roman" w:eastAsia="Calibri" w:hAnsi="Times New Roman" w:cs="Times New Roman"/>
                <w:sz w:val="28"/>
                <w:szCs w:val="28"/>
              </w:rPr>
            </w:pPr>
          </w:p>
        </w:tc>
        <w:tc>
          <w:tcPr>
            <w:tcW w:w="770" w:type="dxa"/>
            <w:vAlign w:val="center"/>
          </w:tcPr>
          <w:p w:rsidR="00037D77" w:rsidRPr="004E4AF5" w:rsidRDefault="00037D77" w:rsidP="00CE03FB">
            <w:pPr>
              <w:jc w:val="center"/>
              <w:rPr>
                <w:rFonts w:ascii="Times New Roman" w:eastAsia="Calibri" w:hAnsi="Times New Roman" w:cs="Times New Roman"/>
                <w:sz w:val="28"/>
                <w:szCs w:val="28"/>
              </w:rPr>
            </w:pPr>
          </w:p>
        </w:tc>
        <w:tc>
          <w:tcPr>
            <w:tcW w:w="851" w:type="dxa"/>
            <w:vAlign w:val="center"/>
          </w:tcPr>
          <w:p w:rsidR="00037D77" w:rsidRPr="004E4AF5" w:rsidRDefault="00037D77" w:rsidP="00CE03FB">
            <w:pPr>
              <w:jc w:val="center"/>
              <w:rPr>
                <w:rFonts w:ascii="Times New Roman" w:eastAsia="Calibri" w:hAnsi="Times New Roman" w:cs="Times New Roman"/>
                <w:sz w:val="28"/>
                <w:szCs w:val="28"/>
              </w:rPr>
            </w:pPr>
          </w:p>
        </w:tc>
        <w:tc>
          <w:tcPr>
            <w:tcW w:w="1276" w:type="dxa"/>
            <w:vAlign w:val="center"/>
          </w:tcPr>
          <w:p w:rsidR="00037D77" w:rsidRPr="004E4AF5" w:rsidRDefault="00037D77" w:rsidP="00CE03FB">
            <w:pPr>
              <w:jc w:val="center"/>
              <w:rPr>
                <w:rFonts w:ascii="Times New Roman" w:eastAsia="Calibri" w:hAnsi="Times New Roman" w:cs="Times New Roman"/>
                <w:sz w:val="28"/>
                <w:szCs w:val="28"/>
              </w:rPr>
            </w:pPr>
          </w:p>
        </w:tc>
        <w:tc>
          <w:tcPr>
            <w:tcW w:w="2233" w:type="dxa"/>
            <w:vAlign w:val="center"/>
          </w:tcPr>
          <w:p w:rsidR="00037D77" w:rsidRPr="004E4AF5" w:rsidRDefault="00037D77" w:rsidP="00CE03FB">
            <w:pPr>
              <w:jc w:val="center"/>
              <w:rPr>
                <w:rFonts w:ascii="Times New Roman" w:eastAsia="Calibri" w:hAnsi="Times New Roman" w:cs="Times New Roman"/>
                <w:sz w:val="28"/>
                <w:szCs w:val="28"/>
              </w:rPr>
            </w:pPr>
          </w:p>
        </w:tc>
      </w:tr>
      <w:tr w:rsidR="00037D77" w:rsidRPr="004E4AF5" w:rsidTr="00CE03FB">
        <w:tc>
          <w:tcPr>
            <w:tcW w:w="1715" w:type="dxa"/>
            <w:vAlign w:val="center"/>
          </w:tcPr>
          <w:p w:rsidR="00037D77" w:rsidRPr="004E4AF5" w:rsidRDefault="00037D77" w:rsidP="00CE03FB">
            <w:pPr>
              <w:jc w:val="center"/>
              <w:rPr>
                <w:rFonts w:ascii="Times New Roman" w:eastAsia="Calibri" w:hAnsi="Times New Roman" w:cs="Times New Roman"/>
                <w:sz w:val="28"/>
                <w:szCs w:val="28"/>
              </w:rPr>
            </w:pPr>
          </w:p>
        </w:tc>
        <w:tc>
          <w:tcPr>
            <w:tcW w:w="1072" w:type="dxa"/>
            <w:vAlign w:val="center"/>
          </w:tcPr>
          <w:p w:rsidR="00037D77" w:rsidRPr="004E4AF5" w:rsidRDefault="00037D77" w:rsidP="00CE03FB">
            <w:pPr>
              <w:jc w:val="center"/>
              <w:rPr>
                <w:rFonts w:ascii="Times New Roman" w:eastAsia="Calibri" w:hAnsi="Times New Roman" w:cs="Times New Roman"/>
                <w:sz w:val="28"/>
                <w:szCs w:val="28"/>
              </w:rPr>
            </w:pPr>
          </w:p>
        </w:tc>
        <w:tc>
          <w:tcPr>
            <w:tcW w:w="636" w:type="dxa"/>
            <w:vAlign w:val="center"/>
          </w:tcPr>
          <w:p w:rsidR="00037D77" w:rsidRPr="004E4AF5" w:rsidRDefault="00037D77" w:rsidP="00CE03FB">
            <w:pPr>
              <w:jc w:val="center"/>
              <w:rPr>
                <w:rFonts w:ascii="Times New Roman" w:eastAsia="Calibri" w:hAnsi="Times New Roman" w:cs="Times New Roman"/>
                <w:sz w:val="28"/>
                <w:szCs w:val="28"/>
              </w:rPr>
            </w:pPr>
          </w:p>
        </w:tc>
        <w:tc>
          <w:tcPr>
            <w:tcW w:w="1018" w:type="dxa"/>
            <w:vAlign w:val="center"/>
          </w:tcPr>
          <w:p w:rsidR="00037D77" w:rsidRPr="004E4AF5" w:rsidRDefault="00037D77" w:rsidP="00CE03FB">
            <w:pPr>
              <w:jc w:val="center"/>
              <w:rPr>
                <w:rFonts w:ascii="Times New Roman" w:eastAsia="Calibri" w:hAnsi="Times New Roman" w:cs="Times New Roman"/>
                <w:sz w:val="28"/>
                <w:szCs w:val="28"/>
              </w:rPr>
            </w:pPr>
          </w:p>
        </w:tc>
        <w:tc>
          <w:tcPr>
            <w:tcW w:w="770" w:type="dxa"/>
            <w:vAlign w:val="center"/>
          </w:tcPr>
          <w:p w:rsidR="00037D77" w:rsidRPr="004E4AF5" w:rsidRDefault="00037D77" w:rsidP="00CE03FB">
            <w:pPr>
              <w:jc w:val="center"/>
              <w:rPr>
                <w:rFonts w:ascii="Times New Roman" w:eastAsia="Calibri" w:hAnsi="Times New Roman" w:cs="Times New Roman"/>
                <w:sz w:val="28"/>
                <w:szCs w:val="28"/>
              </w:rPr>
            </w:pPr>
          </w:p>
        </w:tc>
        <w:tc>
          <w:tcPr>
            <w:tcW w:w="851" w:type="dxa"/>
            <w:vAlign w:val="center"/>
          </w:tcPr>
          <w:p w:rsidR="00037D77" w:rsidRPr="004E4AF5" w:rsidRDefault="00037D77" w:rsidP="00CE03FB">
            <w:pPr>
              <w:jc w:val="center"/>
              <w:rPr>
                <w:rFonts w:ascii="Times New Roman" w:eastAsia="Calibri" w:hAnsi="Times New Roman" w:cs="Times New Roman"/>
                <w:sz w:val="28"/>
                <w:szCs w:val="28"/>
              </w:rPr>
            </w:pPr>
          </w:p>
        </w:tc>
        <w:tc>
          <w:tcPr>
            <w:tcW w:w="1276" w:type="dxa"/>
            <w:vAlign w:val="center"/>
          </w:tcPr>
          <w:p w:rsidR="00037D77" w:rsidRPr="004E4AF5" w:rsidRDefault="00037D77" w:rsidP="00CE03FB">
            <w:pPr>
              <w:jc w:val="center"/>
              <w:rPr>
                <w:rFonts w:ascii="Times New Roman" w:eastAsia="Calibri" w:hAnsi="Times New Roman" w:cs="Times New Roman"/>
                <w:sz w:val="28"/>
                <w:szCs w:val="28"/>
              </w:rPr>
            </w:pPr>
          </w:p>
        </w:tc>
        <w:tc>
          <w:tcPr>
            <w:tcW w:w="2233" w:type="dxa"/>
            <w:vAlign w:val="center"/>
          </w:tcPr>
          <w:p w:rsidR="00037D77" w:rsidRPr="004E4AF5" w:rsidRDefault="00037D77" w:rsidP="00CE03FB">
            <w:pPr>
              <w:jc w:val="center"/>
              <w:rPr>
                <w:rFonts w:ascii="Times New Roman" w:eastAsia="Calibri" w:hAnsi="Times New Roman" w:cs="Times New Roman"/>
                <w:sz w:val="28"/>
                <w:szCs w:val="28"/>
              </w:rPr>
            </w:pPr>
          </w:p>
        </w:tc>
      </w:tr>
      <w:tr w:rsidR="00037D77" w:rsidRPr="004E4AF5" w:rsidTr="00CE03FB">
        <w:tc>
          <w:tcPr>
            <w:tcW w:w="1715" w:type="dxa"/>
            <w:vAlign w:val="center"/>
          </w:tcPr>
          <w:p w:rsidR="00037D77" w:rsidRPr="004E4AF5" w:rsidRDefault="00037D77" w:rsidP="00CE03FB">
            <w:pPr>
              <w:jc w:val="center"/>
              <w:rPr>
                <w:rFonts w:ascii="Times New Roman" w:eastAsia="Calibri" w:hAnsi="Times New Roman" w:cs="Times New Roman"/>
                <w:sz w:val="28"/>
                <w:szCs w:val="28"/>
              </w:rPr>
            </w:pPr>
          </w:p>
        </w:tc>
        <w:tc>
          <w:tcPr>
            <w:tcW w:w="1072" w:type="dxa"/>
            <w:vAlign w:val="center"/>
          </w:tcPr>
          <w:p w:rsidR="00037D77" w:rsidRPr="004E4AF5" w:rsidRDefault="00037D77" w:rsidP="00CE03FB">
            <w:pPr>
              <w:jc w:val="center"/>
              <w:rPr>
                <w:rFonts w:ascii="Times New Roman" w:eastAsia="Calibri" w:hAnsi="Times New Roman" w:cs="Times New Roman"/>
                <w:sz w:val="28"/>
                <w:szCs w:val="28"/>
              </w:rPr>
            </w:pPr>
          </w:p>
        </w:tc>
        <w:tc>
          <w:tcPr>
            <w:tcW w:w="636" w:type="dxa"/>
            <w:vAlign w:val="center"/>
          </w:tcPr>
          <w:p w:rsidR="00037D77" w:rsidRPr="004E4AF5" w:rsidRDefault="00037D77" w:rsidP="00CE03FB">
            <w:pPr>
              <w:jc w:val="center"/>
              <w:rPr>
                <w:rFonts w:ascii="Times New Roman" w:eastAsia="Calibri" w:hAnsi="Times New Roman" w:cs="Times New Roman"/>
                <w:sz w:val="28"/>
                <w:szCs w:val="28"/>
              </w:rPr>
            </w:pPr>
          </w:p>
        </w:tc>
        <w:tc>
          <w:tcPr>
            <w:tcW w:w="1018" w:type="dxa"/>
            <w:vAlign w:val="center"/>
          </w:tcPr>
          <w:p w:rsidR="00037D77" w:rsidRPr="004E4AF5" w:rsidRDefault="00037D77" w:rsidP="00CE03FB">
            <w:pPr>
              <w:jc w:val="center"/>
              <w:rPr>
                <w:rFonts w:ascii="Times New Roman" w:eastAsia="Calibri" w:hAnsi="Times New Roman" w:cs="Times New Roman"/>
                <w:sz w:val="28"/>
                <w:szCs w:val="28"/>
              </w:rPr>
            </w:pPr>
          </w:p>
        </w:tc>
        <w:tc>
          <w:tcPr>
            <w:tcW w:w="770" w:type="dxa"/>
            <w:vAlign w:val="center"/>
          </w:tcPr>
          <w:p w:rsidR="00037D77" w:rsidRPr="004E4AF5" w:rsidRDefault="00037D77" w:rsidP="00CE03FB">
            <w:pPr>
              <w:jc w:val="center"/>
              <w:rPr>
                <w:rFonts w:ascii="Times New Roman" w:eastAsia="Calibri" w:hAnsi="Times New Roman" w:cs="Times New Roman"/>
                <w:sz w:val="28"/>
                <w:szCs w:val="28"/>
              </w:rPr>
            </w:pPr>
          </w:p>
        </w:tc>
        <w:tc>
          <w:tcPr>
            <w:tcW w:w="851" w:type="dxa"/>
            <w:vAlign w:val="center"/>
          </w:tcPr>
          <w:p w:rsidR="00037D77" w:rsidRPr="004E4AF5" w:rsidRDefault="00037D77" w:rsidP="00CE03FB">
            <w:pPr>
              <w:jc w:val="center"/>
              <w:rPr>
                <w:rFonts w:ascii="Times New Roman" w:eastAsia="Calibri" w:hAnsi="Times New Roman" w:cs="Times New Roman"/>
                <w:sz w:val="28"/>
                <w:szCs w:val="28"/>
              </w:rPr>
            </w:pPr>
          </w:p>
        </w:tc>
        <w:tc>
          <w:tcPr>
            <w:tcW w:w="1276" w:type="dxa"/>
            <w:vAlign w:val="center"/>
          </w:tcPr>
          <w:p w:rsidR="00037D77" w:rsidRPr="004E4AF5" w:rsidRDefault="00037D77" w:rsidP="00CE03FB">
            <w:pPr>
              <w:jc w:val="center"/>
              <w:rPr>
                <w:rFonts w:ascii="Times New Roman" w:eastAsia="Calibri" w:hAnsi="Times New Roman" w:cs="Times New Roman"/>
                <w:sz w:val="28"/>
                <w:szCs w:val="28"/>
              </w:rPr>
            </w:pPr>
          </w:p>
        </w:tc>
        <w:tc>
          <w:tcPr>
            <w:tcW w:w="2233" w:type="dxa"/>
            <w:vAlign w:val="center"/>
          </w:tcPr>
          <w:p w:rsidR="00037D77" w:rsidRPr="004E4AF5" w:rsidRDefault="00037D77" w:rsidP="00CE03FB">
            <w:pPr>
              <w:jc w:val="center"/>
              <w:rPr>
                <w:rFonts w:ascii="Times New Roman" w:eastAsia="Calibri" w:hAnsi="Times New Roman" w:cs="Times New Roman"/>
                <w:sz w:val="28"/>
                <w:szCs w:val="28"/>
              </w:rPr>
            </w:pPr>
          </w:p>
        </w:tc>
      </w:tr>
    </w:tbl>
    <w:p w:rsidR="00037D77" w:rsidRPr="004E4AF5" w:rsidRDefault="00037D77" w:rsidP="00037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Calibri" w:eastAsia="Times New Roman" w:hAnsi="Calibri" w:cs="Times New Roman"/>
          <w:sz w:val="28"/>
          <w:szCs w:val="28"/>
        </w:rPr>
      </w:pPr>
    </w:p>
    <w:p w:rsidR="00037D77" w:rsidRPr="004E4AF5" w:rsidRDefault="00037D77" w:rsidP="00037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Calibri" w:eastAsia="Times New Roman" w:hAnsi="Calibri" w:cs="Times New Roman"/>
          <w:sz w:val="28"/>
          <w:szCs w:val="28"/>
        </w:rPr>
      </w:pPr>
    </w:p>
    <w:p w:rsidR="00037D77" w:rsidRDefault="00037D77" w:rsidP="00037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sz w:val="28"/>
          <w:szCs w:val="28"/>
        </w:rPr>
      </w:pPr>
    </w:p>
    <w:p w:rsidR="00037D77" w:rsidRPr="004E4AF5" w:rsidRDefault="00037D77" w:rsidP="00037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Calibri" w:eastAsia="Times New Roman" w:hAnsi="Calibri" w:cs="Times New Roman"/>
          <w:sz w:val="28"/>
          <w:szCs w:val="28"/>
        </w:rPr>
      </w:pPr>
    </w:p>
    <w:p w:rsidR="00037D77" w:rsidRPr="004E4AF5" w:rsidRDefault="00037D77" w:rsidP="00037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Calibri" w:eastAsia="Times New Roman" w:hAnsi="Calibri" w:cs="Times New Roman"/>
          <w:sz w:val="28"/>
          <w:szCs w:val="28"/>
        </w:rPr>
      </w:pPr>
    </w:p>
    <w:p w:rsidR="00037D77" w:rsidRPr="004E4AF5" w:rsidRDefault="00037D77" w:rsidP="00037D77">
      <w:pPr>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Задание №4 «Составление схем операционного контроля качества  работ»</w:t>
      </w:r>
    </w:p>
    <w:p w:rsidR="00037D77" w:rsidRPr="004E4AF5" w:rsidRDefault="00037D77" w:rsidP="00037D77">
      <w:pPr>
        <w:rPr>
          <w:rFonts w:ascii="Times New Roman" w:eastAsia="Times New Roman" w:hAnsi="Times New Roman" w:cs="Times New Roman"/>
          <w:sz w:val="28"/>
          <w:szCs w:val="28"/>
        </w:rPr>
      </w:pPr>
      <w:r w:rsidRPr="004E4AF5">
        <w:rPr>
          <w:rFonts w:ascii="Times New Roman" w:eastAsia="Times New Roman" w:hAnsi="Times New Roman" w:cs="Times New Roman"/>
          <w:i/>
          <w:sz w:val="28"/>
          <w:szCs w:val="28"/>
        </w:rPr>
        <w:t xml:space="preserve">Цель: </w:t>
      </w:r>
      <w:r w:rsidRPr="004E4AF5">
        <w:rPr>
          <w:rFonts w:ascii="Times New Roman" w:eastAsia="Times New Roman" w:hAnsi="Times New Roman" w:cs="Times New Roman"/>
          <w:sz w:val="28"/>
          <w:szCs w:val="28"/>
        </w:rPr>
        <w:t>составить схему операционного контроля качества  работ (по заданию преподавателя).</w:t>
      </w:r>
    </w:p>
    <w:p w:rsidR="00037D77" w:rsidRPr="004E4AF5" w:rsidRDefault="00037D77" w:rsidP="00037D77">
      <w:pPr>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Задание составить карту операционного контроля качества в соответствии с выданным видом работ.</w:t>
      </w:r>
    </w:p>
    <w:p w:rsidR="00037D77" w:rsidRPr="004E4AF5" w:rsidRDefault="00037D77" w:rsidP="00037D77">
      <w:pPr>
        <w:jc w:val="right"/>
        <w:rPr>
          <w:rFonts w:ascii="Times New Roman" w:eastAsia="Times New Roman" w:hAnsi="Times New Roman" w:cs="Times New Roman"/>
          <w:sz w:val="28"/>
          <w:szCs w:val="28"/>
        </w:rPr>
      </w:pPr>
      <w:r w:rsidRPr="004E4AF5">
        <w:rPr>
          <w:rFonts w:ascii="Times New Roman" w:eastAsia="Times New Roman" w:hAnsi="Times New Roman" w:cs="Times New Roman"/>
          <w:sz w:val="28"/>
          <w:szCs w:val="28"/>
        </w:rPr>
        <w:t xml:space="preserve">Таблица </w:t>
      </w:r>
    </w:p>
    <w:p w:rsidR="00037D77" w:rsidRPr="004E4AF5" w:rsidRDefault="00037D77" w:rsidP="00037D77">
      <w:pPr>
        <w:ind w:firstLine="708"/>
        <w:jc w:val="center"/>
        <w:rPr>
          <w:rFonts w:ascii="Times New Roman" w:eastAsia="Times New Roman" w:hAnsi="Times New Roman" w:cs="Times New Roman"/>
          <w:b/>
          <w:sz w:val="28"/>
          <w:szCs w:val="28"/>
        </w:rPr>
      </w:pPr>
      <w:r w:rsidRPr="004E4AF5">
        <w:rPr>
          <w:rFonts w:ascii="Times New Roman" w:eastAsia="Times New Roman" w:hAnsi="Times New Roman" w:cs="Times New Roman"/>
          <w:b/>
          <w:sz w:val="28"/>
          <w:szCs w:val="28"/>
        </w:rPr>
        <w:t xml:space="preserve">Карта операционного контроля </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9"/>
        <w:gridCol w:w="1639"/>
        <w:gridCol w:w="1789"/>
        <w:gridCol w:w="1174"/>
        <w:gridCol w:w="909"/>
        <w:gridCol w:w="1127"/>
        <w:gridCol w:w="958"/>
      </w:tblGrid>
      <w:tr w:rsidR="00037D77" w:rsidRPr="004E4AF5" w:rsidTr="00CE03FB">
        <w:tc>
          <w:tcPr>
            <w:tcW w:w="949" w:type="pct"/>
            <w:vAlign w:val="center"/>
          </w:tcPr>
          <w:p w:rsidR="00037D77" w:rsidRPr="004E4AF5" w:rsidRDefault="00037D77" w:rsidP="00CE03FB">
            <w:pPr>
              <w:jc w:val="center"/>
              <w:rPr>
                <w:rFonts w:ascii="Times New Roman" w:eastAsia="Calibri" w:hAnsi="Times New Roman" w:cs="Times New Roman"/>
                <w:sz w:val="28"/>
                <w:szCs w:val="28"/>
              </w:rPr>
            </w:pPr>
            <w:proofErr w:type="gramStart"/>
            <w:r w:rsidRPr="004E4AF5">
              <w:rPr>
                <w:rFonts w:ascii="Times New Roman" w:eastAsia="Calibri" w:hAnsi="Times New Roman" w:cs="Times New Roman"/>
                <w:sz w:val="28"/>
                <w:szCs w:val="28"/>
              </w:rPr>
              <w:t>Лица</w:t>
            </w:r>
            <w:proofErr w:type="gramEnd"/>
            <w:r w:rsidRPr="004E4AF5">
              <w:rPr>
                <w:rFonts w:ascii="Times New Roman" w:eastAsia="Calibri" w:hAnsi="Times New Roman" w:cs="Times New Roman"/>
                <w:sz w:val="28"/>
                <w:szCs w:val="28"/>
              </w:rPr>
              <w:t xml:space="preserve"> осуществляющие контроль качества</w:t>
            </w:r>
          </w:p>
        </w:tc>
        <w:tc>
          <w:tcPr>
            <w:tcW w:w="874" w:type="pct"/>
            <w:vAlign w:val="center"/>
          </w:tcPr>
          <w:p w:rsidR="00037D77" w:rsidRPr="004E4AF5" w:rsidRDefault="00037D77" w:rsidP="00CE03FB">
            <w:pPr>
              <w:jc w:val="center"/>
              <w:rPr>
                <w:rFonts w:ascii="Times New Roman" w:eastAsia="Calibri" w:hAnsi="Times New Roman" w:cs="Times New Roman"/>
                <w:sz w:val="28"/>
                <w:szCs w:val="28"/>
              </w:rPr>
            </w:pPr>
            <w:proofErr w:type="gramStart"/>
            <w:r w:rsidRPr="004E4AF5">
              <w:rPr>
                <w:rFonts w:ascii="Times New Roman" w:eastAsia="Calibri" w:hAnsi="Times New Roman" w:cs="Times New Roman"/>
                <w:sz w:val="28"/>
                <w:szCs w:val="28"/>
              </w:rPr>
              <w:t>Операции</w:t>
            </w:r>
            <w:proofErr w:type="gramEnd"/>
            <w:r w:rsidRPr="004E4AF5">
              <w:rPr>
                <w:rFonts w:ascii="Times New Roman" w:eastAsia="Calibri" w:hAnsi="Times New Roman" w:cs="Times New Roman"/>
                <w:sz w:val="28"/>
                <w:szCs w:val="28"/>
              </w:rPr>
              <w:t xml:space="preserve"> подлежащие контролю</w:t>
            </w:r>
          </w:p>
        </w:tc>
        <w:tc>
          <w:tcPr>
            <w:tcW w:w="954" w:type="pct"/>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Состав контроля</w:t>
            </w:r>
          </w:p>
        </w:tc>
        <w:tc>
          <w:tcPr>
            <w:tcW w:w="626" w:type="pct"/>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Способ контроля</w:t>
            </w:r>
          </w:p>
        </w:tc>
        <w:tc>
          <w:tcPr>
            <w:tcW w:w="485" w:type="pct"/>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Время контроля</w:t>
            </w:r>
          </w:p>
        </w:tc>
        <w:tc>
          <w:tcPr>
            <w:tcW w:w="601" w:type="pct"/>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Лица, привлекаемые к контролю</w:t>
            </w:r>
          </w:p>
        </w:tc>
        <w:tc>
          <w:tcPr>
            <w:tcW w:w="511" w:type="pct"/>
            <w:vAlign w:val="center"/>
          </w:tcPr>
          <w:p w:rsidR="00037D77" w:rsidRPr="004E4AF5" w:rsidRDefault="00037D77" w:rsidP="00CE03FB">
            <w:pPr>
              <w:jc w:val="center"/>
              <w:rPr>
                <w:rFonts w:ascii="Times New Roman" w:eastAsia="Calibri" w:hAnsi="Times New Roman" w:cs="Times New Roman"/>
                <w:sz w:val="28"/>
                <w:szCs w:val="28"/>
              </w:rPr>
            </w:pPr>
            <w:r w:rsidRPr="004E4AF5">
              <w:rPr>
                <w:rFonts w:ascii="Times New Roman" w:eastAsia="Calibri" w:hAnsi="Times New Roman" w:cs="Times New Roman"/>
                <w:sz w:val="28"/>
                <w:szCs w:val="28"/>
              </w:rPr>
              <w:t>Актируемые работы</w:t>
            </w:r>
          </w:p>
        </w:tc>
      </w:tr>
      <w:tr w:rsidR="00037D77" w:rsidRPr="004E4AF5" w:rsidTr="00CE03FB">
        <w:tc>
          <w:tcPr>
            <w:tcW w:w="949" w:type="pct"/>
            <w:vAlign w:val="center"/>
          </w:tcPr>
          <w:p w:rsidR="00037D77" w:rsidRPr="004E4AF5" w:rsidRDefault="00037D77" w:rsidP="00CE03FB">
            <w:pPr>
              <w:jc w:val="center"/>
              <w:rPr>
                <w:rFonts w:ascii="Times New Roman" w:eastAsia="Calibri" w:hAnsi="Times New Roman" w:cs="Times New Roman"/>
                <w:sz w:val="28"/>
                <w:szCs w:val="28"/>
              </w:rPr>
            </w:pPr>
          </w:p>
        </w:tc>
        <w:tc>
          <w:tcPr>
            <w:tcW w:w="874" w:type="pct"/>
            <w:vAlign w:val="center"/>
          </w:tcPr>
          <w:p w:rsidR="00037D77" w:rsidRPr="004E4AF5" w:rsidRDefault="00037D77" w:rsidP="00CE03FB">
            <w:pPr>
              <w:jc w:val="center"/>
              <w:rPr>
                <w:rFonts w:ascii="Times New Roman" w:eastAsia="Calibri" w:hAnsi="Times New Roman" w:cs="Times New Roman"/>
                <w:sz w:val="28"/>
                <w:szCs w:val="28"/>
              </w:rPr>
            </w:pPr>
          </w:p>
        </w:tc>
        <w:tc>
          <w:tcPr>
            <w:tcW w:w="954" w:type="pct"/>
            <w:vAlign w:val="center"/>
          </w:tcPr>
          <w:p w:rsidR="00037D77" w:rsidRPr="004E4AF5" w:rsidRDefault="00037D77" w:rsidP="00CE03FB">
            <w:pPr>
              <w:jc w:val="center"/>
              <w:rPr>
                <w:rFonts w:ascii="Times New Roman" w:eastAsia="Calibri" w:hAnsi="Times New Roman" w:cs="Times New Roman"/>
                <w:sz w:val="28"/>
                <w:szCs w:val="28"/>
              </w:rPr>
            </w:pPr>
          </w:p>
        </w:tc>
        <w:tc>
          <w:tcPr>
            <w:tcW w:w="626" w:type="pct"/>
            <w:vAlign w:val="center"/>
          </w:tcPr>
          <w:p w:rsidR="00037D77" w:rsidRPr="004E4AF5" w:rsidRDefault="00037D77" w:rsidP="00CE03FB">
            <w:pPr>
              <w:jc w:val="center"/>
              <w:rPr>
                <w:rFonts w:ascii="Times New Roman" w:eastAsia="Calibri" w:hAnsi="Times New Roman" w:cs="Times New Roman"/>
                <w:sz w:val="28"/>
                <w:szCs w:val="28"/>
              </w:rPr>
            </w:pPr>
          </w:p>
        </w:tc>
        <w:tc>
          <w:tcPr>
            <w:tcW w:w="485" w:type="pct"/>
            <w:vAlign w:val="center"/>
          </w:tcPr>
          <w:p w:rsidR="00037D77" w:rsidRPr="004E4AF5" w:rsidRDefault="00037D77" w:rsidP="00CE03FB">
            <w:pPr>
              <w:jc w:val="center"/>
              <w:rPr>
                <w:rFonts w:ascii="Times New Roman" w:eastAsia="Calibri" w:hAnsi="Times New Roman" w:cs="Times New Roman"/>
                <w:sz w:val="28"/>
                <w:szCs w:val="28"/>
              </w:rPr>
            </w:pPr>
          </w:p>
        </w:tc>
        <w:tc>
          <w:tcPr>
            <w:tcW w:w="601" w:type="pct"/>
            <w:vAlign w:val="center"/>
          </w:tcPr>
          <w:p w:rsidR="00037D77" w:rsidRPr="004E4AF5" w:rsidRDefault="00037D77" w:rsidP="00CE03FB">
            <w:pPr>
              <w:jc w:val="center"/>
              <w:rPr>
                <w:rFonts w:ascii="Times New Roman" w:eastAsia="Calibri" w:hAnsi="Times New Roman" w:cs="Times New Roman"/>
                <w:sz w:val="28"/>
                <w:szCs w:val="28"/>
              </w:rPr>
            </w:pPr>
          </w:p>
        </w:tc>
        <w:tc>
          <w:tcPr>
            <w:tcW w:w="511" w:type="pct"/>
            <w:vAlign w:val="center"/>
          </w:tcPr>
          <w:p w:rsidR="00037D77" w:rsidRPr="004E4AF5" w:rsidRDefault="00037D77" w:rsidP="00CE03FB">
            <w:pPr>
              <w:jc w:val="center"/>
              <w:rPr>
                <w:rFonts w:ascii="Times New Roman" w:eastAsia="Calibri" w:hAnsi="Times New Roman" w:cs="Times New Roman"/>
                <w:sz w:val="28"/>
                <w:szCs w:val="28"/>
              </w:rPr>
            </w:pPr>
          </w:p>
        </w:tc>
      </w:tr>
      <w:tr w:rsidR="00037D77" w:rsidRPr="004E4AF5" w:rsidTr="00CE03FB">
        <w:tc>
          <w:tcPr>
            <w:tcW w:w="949" w:type="pct"/>
            <w:vAlign w:val="center"/>
          </w:tcPr>
          <w:p w:rsidR="00037D77" w:rsidRPr="004E4AF5" w:rsidRDefault="00037D77" w:rsidP="00CE03FB">
            <w:pPr>
              <w:jc w:val="center"/>
              <w:rPr>
                <w:rFonts w:ascii="Times New Roman" w:eastAsia="Calibri" w:hAnsi="Times New Roman" w:cs="Times New Roman"/>
                <w:sz w:val="28"/>
                <w:szCs w:val="28"/>
              </w:rPr>
            </w:pPr>
          </w:p>
        </w:tc>
        <w:tc>
          <w:tcPr>
            <w:tcW w:w="874" w:type="pct"/>
            <w:vAlign w:val="center"/>
          </w:tcPr>
          <w:p w:rsidR="00037D77" w:rsidRPr="004E4AF5" w:rsidRDefault="00037D77" w:rsidP="00CE03FB">
            <w:pPr>
              <w:jc w:val="center"/>
              <w:rPr>
                <w:rFonts w:ascii="Times New Roman" w:eastAsia="Calibri" w:hAnsi="Times New Roman" w:cs="Times New Roman"/>
                <w:sz w:val="28"/>
                <w:szCs w:val="28"/>
              </w:rPr>
            </w:pPr>
          </w:p>
        </w:tc>
        <w:tc>
          <w:tcPr>
            <w:tcW w:w="954" w:type="pct"/>
            <w:vAlign w:val="center"/>
          </w:tcPr>
          <w:p w:rsidR="00037D77" w:rsidRPr="004E4AF5" w:rsidRDefault="00037D77" w:rsidP="00CE03FB">
            <w:pPr>
              <w:jc w:val="center"/>
              <w:rPr>
                <w:rFonts w:ascii="Times New Roman" w:eastAsia="Calibri" w:hAnsi="Times New Roman" w:cs="Times New Roman"/>
                <w:sz w:val="28"/>
                <w:szCs w:val="28"/>
              </w:rPr>
            </w:pPr>
          </w:p>
        </w:tc>
        <w:tc>
          <w:tcPr>
            <w:tcW w:w="626" w:type="pct"/>
            <w:vAlign w:val="center"/>
          </w:tcPr>
          <w:p w:rsidR="00037D77" w:rsidRPr="004E4AF5" w:rsidRDefault="00037D77" w:rsidP="00CE03FB">
            <w:pPr>
              <w:jc w:val="center"/>
              <w:rPr>
                <w:rFonts w:ascii="Times New Roman" w:eastAsia="Calibri" w:hAnsi="Times New Roman" w:cs="Times New Roman"/>
                <w:sz w:val="28"/>
                <w:szCs w:val="28"/>
              </w:rPr>
            </w:pPr>
          </w:p>
        </w:tc>
        <w:tc>
          <w:tcPr>
            <w:tcW w:w="485" w:type="pct"/>
            <w:vAlign w:val="center"/>
          </w:tcPr>
          <w:p w:rsidR="00037D77" w:rsidRPr="004E4AF5" w:rsidRDefault="00037D77" w:rsidP="00CE03FB">
            <w:pPr>
              <w:jc w:val="center"/>
              <w:rPr>
                <w:rFonts w:ascii="Times New Roman" w:eastAsia="Calibri" w:hAnsi="Times New Roman" w:cs="Times New Roman"/>
                <w:sz w:val="28"/>
                <w:szCs w:val="28"/>
              </w:rPr>
            </w:pPr>
          </w:p>
        </w:tc>
        <w:tc>
          <w:tcPr>
            <w:tcW w:w="601" w:type="pct"/>
            <w:vAlign w:val="center"/>
          </w:tcPr>
          <w:p w:rsidR="00037D77" w:rsidRPr="004E4AF5" w:rsidRDefault="00037D77" w:rsidP="00CE03FB">
            <w:pPr>
              <w:jc w:val="center"/>
              <w:rPr>
                <w:rFonts w:ascii="Times New Roman" w:eastAsia="Calibri" w:hAnsi="Times New Roman" w:cs="Times New Roman"/>
                <w:sz w:val="28"/>
                <w:szCs w:val="28"/>
              </w:rPr>
            </w:pPr>
          </w:p>
        </w:tc>
        <w:tc>
          <w:tcPr>
            <w:tcW w:w="511" w:type="pct"/>
            <w:vAlign w:val="center"/>
          </w:tcPr>
          <w:p w:rsidR="00037D77" w:rsidRPr="004E4AF5" w:rsidRDefault="00037D77" w:rsidP="00CE03FB">
            <w:pPr>
              <w:jc w:val="center"/>
              <w:rPr>
                <w:rFonts w:ascii="Times New Roman" w:eastAsia="Calibri" w:hAnsi="Times New Roman" w:cs="Times New Roman"/>
                <w:sz w:val="28"/>
                <w:szCs w:val="28"/>
              </w:rPr>
            </w:pPr>
          </w:p>
        </w:tc>
      </w:tr>
      <w:tr w:rsidR="00037D77" w:rsidRPr="004E4AF5" w:rsidTr="00CE03FB">
        <w:tc>
          <w:tcPr>
            <w:tcW w:w="949" w:type="pct"/>
            <w:vAlign w:val="center"/>
          </w:tcPr>
          <w:p w:rsidR="00037D77" w:rsidRPr="004E4AF5" w:rsidRDefault="00037D77" w:rsidP="00CE03FB">
            <w:pPr>
              <w:jc w:val="center"/>
              <w:rPr>
                <w:rFonts w:ascii="Times New Roman" w:eastAsia="Calibri" w:hAnsi="Times New Roman" w:cs="Times New Roman"/>
                <w:sz w:val="28"/>
                <w:szCs w:val="28"/>
              </w:rPr>
            </w:pPr>
          </w:p>
        </w:tc>
        <w:tc>
          <w:tcPr>
            <w:tcW w:w="874" w:type="pct"/>
            <w:vAlign w:val="center"/>
          </w:tcPr>
          <w:p w:rsidR="00037D77" w:rsidRPr="004E4AF5" w:rsidRDefault="00037D77" w:rsidP="00CE03FB">
            <w:pPr>
              <w:jc w:val="center"/>
              <w:rPr>
                <w:rFonts w:ascii="Times New Roman" w:eastAsia="Calibri" w:hAnsi="Times New Roman" w:cs="Times New Roman"/>
                <w:sz w:val="28"/>
                <w:szCs w:val="28"/>
              </w:rPr>
            </w:pPr>
          </w:p>
        </w:tc>
        <w:tc>
          <w:tcPr>
            <w:tcW w:w="954" w:type="pct"/>
            <w:vAlign w:val="center"/>
          </w:tcPr>
          <w:p w:rsidR="00037D77" w:rsidRPr="004E4AF5" w:rsidRDefault="00037D77" w:rsidP="00CE03FB">
            <w:pPr>
              <w:jc w:val="center"/>
              <w:rPr>
                <w:rFonts w:ascii="Times New Roman" w:eastAsia="Calibri" w:hAnsi="Times New Roman" w:cs="Times New Roman"/>
                <w:sz w:val="28"/>
                <w:szCs w:val="28"/>
              </w:rPr>
            </w:pPr>
          </w:p>
        </w:tc>
        <w:tc>
          <w:tcPr>
            <w:tcW w:w="626" w:type="pct"/>
            <w:vAlign w:val="center"/>
          </w:tcPr>
          <w:p w:rsidR="00037D77" w:rsidRPr="004E4AF5" w:rsidRDefault="00037D77" w:rsidP="00CE03FB">
            <w:pPr>
              <w:jc w:val="center"/>
              <w:rPr>
                <w:rFonts w:ascii="Times New Roman" w:eastAsia="Calibri" w:hAnsi="Times New Roman" w:cs="Times New Roman"/>
                <w:sz w:val="28"/>
                <w:szCs w:val="28"/>
              </w:rPr>
            </w:pPr>
          </w:p>
        </w:tc>
        <w:tc>
          <w:tcPr>
            <w:tcW w:w="485" w:type="pct"/>
            <w:vAlign w:val="center"/>
          </w:tcPr>
          <w:p w:rsidR="00037D77" w:rsidRPr="004E4AF5" w:rsidRDefault="00037D77" w:rsidP="00CE03FB">
            <w:pPr>
              <w:jc w:val="center"/>
              <w:rPr>
                <w:rFonts w:ascii="Times New Roman" w:eastAsia="Calibri" w:hAnsi="Times New Roman" w:cs="Times New Roman"/>
                <w:sz w:val="28"/>
                <w:szCs w:val="28"/>
              </w:rPr>
            </w:pPr>
          </w:p>
        </w:tc>
        <w:tc>
          <w:tcPr>
            <w:tcW w:w="601" w:type="pct"/>
            <w:vAlign w:val="center"/>
          </w:tcPr>
          <w:p w:rsidR="00037D77" w:rsidRPr="004E4AF5" w:rsidRDefault="00037D77" w:rsidP="00CE03FB">
            <w:pPr>
              <w:jc w:val="center"/>
              <w:rPr>
                <w:rFonts w:ascii="Times New Roman" w:eastAsia="Calibri" w:hAnsi="Times New Roman" w:cs="Times New Roman"/>
                <w:sz w:val="28"/>
                <w:szCs w:val="28"/>
              </w:rPr>
            </w:pPr>
          </w:p>
        </w:tc>
        <w:tc>
          <w:tcPr>
            <w:tcW w:w="511" w:type="pct"/>
            <w:vAlign w:val="center"/>
          </w:tcPr>
          <w:p w:rsidR="00037D77" w:rsidRPr="004E4AF5" w:rsidRDefault="00037D77" w:rsidP="00CE03FB">
            <w:pPr>
              <w:jc w:val="center"/>
              <w:rPr>
                <w:rFonts w:ascii="Times New Roman" w:eastAsia="Calibri" w:hAnsi="Times New Roman" w:cs="Times New Roman"/>
                <w:sz w:val="28"/>
                <w:szCs w:val="28"/>
              </w:rPr>
            </w:pPr>
          </w:p>
        </w:tc>
      </w:tr>
      <w:tr w:rsidR="00037D77" w:rsidRPr="004E4AF5" w:rsidTr="00CE03FB">
        <w:tc>
          <w:tcPr>
            <w:tcW w:w="949" w:type="pct"/>
            <w:vAlign w:val="center"/>
          </w:tcPr>
          <w:p w:rsidR="00037D77" w:rsidRPr="004E4AF5" w:rsidRDefault="00037D77" w:rsidP="00CE03FB">
            <w:pPr>
              <w:jc w:val="center"/>
              <w:rPr>
                <w:rFonts w:ascii="Times New Roman" w:eastAsia="Calibri" w:hAnsi="Times New Roman" w:cs="Times New Roman"/>
                <w:sz w:val="28"/>
                <w:szCs w:val="28"/>
              </w:rPr>
            </w:pPr>
          </w:p>
        </w:tc>
        <w:tc>
          <w:tcPr>
            <w:tcW w:w="874" w:type="pct"/>
            <w:vAlign w:val="center"/>
          </w:tcPr>
          <w:p w:rsidR="00037D77" w:rsidRPr="004E4AF5" w:rsidRDefault="00037D77" w:rsidP="00CE03FB">
            <w:pPr>
              <w:jc w:val="center"/>
              <w:rPr>
                <w:rFonts w:ascii="Times New Roman" w:eastAsia="Calibri" w:hAnsi="Times New Roman" w:cs="Times New Roman"/>
                <w:sz w:val="28"/>
                <w:szCs w:val="28"/>
              </w:rPr>
            </w:pPr>
          </w:p>
        </w:tc>
        <w:tc>
          <w:tcPr>
            <w:tcW w:w="954" w:type="pct"/>
            <w:vAlign w:val="center"/>
          </w:tcPr>
          <w:p w:rsidR="00037D77" w:rsidRPr="004E4AF5" w:rsidRDefault="00037D77" w:rsidP="00CE03FB">
            <w:pPr>
              <w:jc w:val="center"/>
              <w:rPr>
                <w:rFonts w:ascii="Times New Roman" w:eastAsia="Calibri" w:hAnsi="Times New Roman" w:cs="Times New Roman"/>
                <w:sz w:val="28"/>
                <w:szCs w:val="28"/>
              </w:rPr>
            </w:pPr>
          </w:p>
        </w:tc>
        <w:tc>
          <w:tcPr>
            <w:tcW w:w="626" w:type="pct"/>
            <w:vAlign w:val="center"/>
          </w:tcPr>
          <w:p w:rsidR="00037D77" w:rsidRPr="004E4AF5" w:rsidRDefault="00037D77" w:rsidP="00CE03FB">
            <w:pPr>
              <w:jc w:val="center"/>
              <w:rPr>
                <w:rFonts w:ascii="Times New Roman" w:eastAsia="Calibri" w:hAnsi="Times New Roman" w:cs="Times New Roman"/>
                <w:sz w:val="28"/>
                <w:szCs w:val="28"/>
              </w:rPr>
            </w:pPr>
          </w:p>
        </w:tc>
        <w:tc>
          <w:tcPr>
            <w:tcW w:w="485" w:type="pct"/>
            <w:vAlign w:val="center"/>
          </w:tcPr>
          <w:p w:rsidR="00037D77" w:rsidRPr="004E4AF5" w:rsidRDefault="00037D77" w:rsidP="00CE03FB">
            <w:pPr>
              <w:jc w:val="center"/>
              <w:rPr>
                <w:rFonts w:ascii="Times New Roman" w:eastAsia="Calibri" w:hAnsi="Times New Roman" w:cs="Times New Roman"/>
                <w:sz w:val="28"/>
                <w:szCs w:val="28"/>
              </w:rPr>
            </w:pPr>
          </w:p>
        </w:tc>
        <w:tc>
          <w:tcPr>
            <w:tcW w:w="601" w:type="pct"/>
            <w:vAlign w:val="center"/>
          </w:tcPr>
          <w:p w:rsidR="00037D77" w:rsidRPr="004E4AF5" w:rsidRDefault="00037D77" w:rsidP="00CE03FB">
            <w:pPr>
              <w:jc w:val="center"/>
              <w:rPr>
                <w:rFonts w:ascii="Times New Roman" w:eastAsia="Calibri" w:hAnsi="Times New Roman" w:cs="Times New Roman"/>
                <w:sz w:val="28"/>
                <w:szCs w:val="28"/>
              </w:rPr>
            </w:pPr>
          </w:p>
        </w:tc>
        <w:tc>
          <w:tcPr>
            <w:tcW w:w="511" w:type="pct"/>
            <w:vAlign w:val="center"/>
          </w:tcPr>
          <w:p w:rsidR="00037D77" w:rsidRPr="004E4AF5" w:rsidRDefault="00037D77" w:rsidP="00CE03FB">
            <w:pPr>
              <w:jc w:val="center"/>
              <w:rPr>
                <w:rFonts w:ascii="Times New Roman" w:eastAsia="Calibri" w:hAnsi="Times New Roman" w:cs="Times New Roman"/>
                <w:sz w:val="28"/>
                <w:szCs w:val="28"/>
              </w:rPr>
            </w:pPr>
          </w:p>
        </w:tc>
      </w:tr>
    </w:tbl>
    <w:p w:rsidR="00037D77" w:rsidRPr="004E4AF5" w:rsidRDefault="00037D77" w:rsidP="00037D77">
      <w:pPr>
        <w:pStyle w:val="a7"/>
        <w:rPr>
          <w:rFonts w:ascii="Times New Roman" w:hAnsi="Times New Roman" w:cs="Times New Roman"/>
          <w:sz w:val="28"/>
          <w:szCs w:val="28"/>
        </w:rPr>
      </w:pPr>
    </w:p>
    <w:p w:rsidR="00037D77" w:rsidRPr="004E4AF5" w:rsidRDefault="00037D77" w:rsidP="00037D77">
      <w:pPr>
        <w:pStyle w:val="a7"/>
        <w:rPr>
          <w:rFonts w:ascii="Times New Roman" w:hAnsi="Times New Roman" w:cs="Times New Roman"/>
          <w:sz w:val="28"/>
          <w:szCs w:val="28"/>
        </w:rPr>
      </w:pPr>
    </w:p>
    <w:p w:rsidR="00037D77" w:rsidRPr="008E7424" w:rsidRDefault="00037D77" w:rsidP="00262F49">
      <w:pPr>
        <w:pStyle w:val="a7"/>
        <w:rPr>
          <w:rFonts w:ascii="Times New Roman" w:hAnsi="Times New Roman" w:cs="Times New Roman"/>
          <w:sz w:val="28"/>
          <w:szCs w:val="28"/>
        </w:rPr>
      </w:pPr>
    </w:p>
    <w:p w:rsidR="003B422F" w:rsidRDefault="00CE4EDA" w:rsidP="009D3C69">
      <w:pPr>
        <w:pStyle w:val="a7"/>
        <w:rPr>
          <w:rFonts w:ascii="Times New Roman" w:hAnsi="Times New Roman" w:cs="Times New Roman"/>
          <w:b/>
          <w:sz w:val="28"/>
          <w:szCs w:val="28"/>
        </w:rPr>
      </w:pPr>
      <w:r>
        <w:rPr>
          <w:rFonts w:ascii="Times New Roman" w:hAnsi="Times New Roman" w:cs="Times New Roman"/>
          <w:b/>
          <w:sz w:val="28"/>
          <w:szCs w:val="28"/>
        </w:rPr>
        <w:t>3</w:t>
      </w:r>
      <w:r w:rsidR="003B422F" w:rsidRPr="004B1335">
        <w:rPr>
          <w:rFonts w:ascii="Times New Roman" w:hAnsi="Times New Roman" w:cs="Times New Roman"/>
          <w:b/>
          <w:sz w:val="28"/>
          <w:szCs w:val="28"/>
        </w:rPr>
        <w:t xml:space="preserve">. ОЦЕНКА ОСВОЕНИЯ ТЕОРЕТИЧЕСКОГО КУРСА </w:t>
      </w:r>
      <w:r w:rsidR="00175957">
        <w:rPr>
          <w:rFonts w:ascii="Times New Roman" w:hAnsi="Times New Roman" w:cs="Times New Roman"/>
          <w:b/>
          <w:sz w:val="28"/>
          <w:szCs w:val="28"/>
        </w:rPr>
        <w:t>МЕЖДИСЦИПЛИНАРНОГО КУРСА 02</w:t>
      </w:r>
      <w:r w:rsidR="00262F49">
        <w:rPr>
          <w:rFonts w:ascii="Times New Roman" w:hAnsi="Times New Roman" w:cs="Times New Roman"/>
          <w:b/>
          <w:sz w:val="28"/>
          <w:szCs w:val="28"/>
        </w:rPr>
        <w:t>.02</w:t>
      </w:r>
    </w:p>
    <w:p w:rsidR="00930988" w:rsidRDefault="00930988" w:rsidP="009D3C69">
      <w:pPr>
        <w:pStyle w:val="a7"/>
        <w:rPr>
          <w:rFonts w:ascii="Times New Roman" w:hAnsi="Times New Roman" w:cs="Times New Roman"/>
          <w:b/>
          <w:sz w:val="28"/>
          <w:szCs w:val="28"/>
        </w:rPr>
      </w:pPr>
    </w:p>
    <w:p w:rsidR="00077291" w:rsidRPr="00CB4350" w:rsidRDefault="00077049" w:rsidP="002D0932">
      <w:pPr>
        <w:pStyle w:val="a7"/>
        <w:tabs>
          <w:tab w:val="left" w:pos="2635"/>
        </w:tabs>
        <w:ind w:firstLine="567"/>
        <w:contextualSpacing/>
        <w:jc w:val="both"/>
        <w:rPr>
          <w:rFonts w:ascii="Times New Roman" w:hAnsi="Times New Roman" w:cs="Times New Roman"/>
          <w:sz w:val="28"/>
          <w:szCs w:val="28"/>
        </w:rPr>
      </w:pPr>
      <w:r>
        <w:rPr>
          <w:rFonts w:ascii="Times New Roman" w:hAnsi="Times New Roman" w:cs="Times New Roman"/>
          <w:b/>
          <w:sz w:val="28"/>
          <w:szCs w:val="28"/>
        </w:rPr>
        <w:t>3.1</w:t>
      </w:r>
      <w:r w:rsidR="002D0932">
        <w:rPr>
          <w:rFonts w:ascii="Times New Roman" w:hAnsi="Times New Roman" w:cs="Times New Roman"/>
          <w:b/>
          <w:sz w:val="28"/>
          <w:szCs w:val="28"/>
        </w:rPr>
        <w:t xml:space="preserve">. </w:t>
      </w:r>
      <w:r w:rsidR="002D0932" w:rsidRPr="006802FE">
        <w:rPr>
          <w:rFonts w:ascii="Times New Roman" w:hAnsi="Times New Roman" w:cs="Times New Roman"/>
          <w:b/>
          <w:sz w:val="28"/>
          <w:szCs w:val="28"/>
        </w:rPr>
        <w:t xml:space="preserve">Задания для оценки </w:t>
      </w:r>
      <w:r w:rsidR="00D21119" w:rsidRPr="00D21119">
        <w:rPr>
          <w:rFonts w:ascii="Times New Roman" w:hAnsi="Times New Roman" w:cs="Times New Roman"/>
          <w:b/>
          <w:sz w:val="28"/>
          <w:szCs w:val="28"/>
        </w:rPr>
        <w:t>МДК. 02.02 «</w:t>
      </w:r>
      <w:r w:rsidR="00D21119" w:rsidRPr="00D21119">
        <w:rPr>
          <w:rFonts w:ascii="Times New Roman" w:hAnsi="Times New Roman"/>
          <w:b/>
          <w:sz w:val="28"/>
          <w:szCs w:val="28"/>
        </w:rPr>
        <w:t>Учёт и контроль технологических процессов на объекте капитального строительства</w:t>
      </w:r>
      <w:r w:rsidR="00D21119" w:rsidRPr="00D21119">
        <w:rPr>
          <w:rFonts w:ascii="Times New Roman" w:hAnsi="Times New Roman" w:cs="Times New Roman"/>
          <w:b/>
          <w:sz w:val="28"/>
          <w:szCs w:val="28"/>
        </w:rPr>
        <w:t>»</w:t>
      </w:r>
      <w:r w:rsidR="002D0932" w:rsidRPr="002D0932">
        <w:rPr>
          <w:rFonts w:ascii="Times New Roman" w:hAnsi="Times New Roman" w:cs="Times New Roman"/>
          <w:b/>
          <w:sz w:val="28"/>
          <w:szCs w:val="28"/>
        </w:rPr>
        <w:t xml:space="preserve"> в виде </w:t>
      </w:r>
      <w:bookmarkStart w:id="1" w:name="_GoBack"/>
      <w:bookmarkEnd w:id="1"/>
      <w:r>
        <w:rPr>
          <w:rFonts w:ascii="Times New Roman" w:hAnsi="Times New Roman" w:cs="Times New Roman"/>
          <w:b/>
          <w:sz w:val="28"/>
          <w:szCs w:val="28"/>
        </w:rPr>
        <w:t>экзамена</w:t>
      </w:r>
      <w:r w:rsidR="002D0932" w:rsidRPr="002D0932">
        <w:rPr>
          <w:rFonts w:ascii="Times New Roman" w:hAnsi="Times New Roman" w:cs="Times New Roman"/>
          <w:b/>
          <w:sz w:val="28"/>
          <w:szCs w:val="28"/>
        </w:rPr>
        <w:t xml:space="preserve">. </w:t>
      </w:r>
    </w:p>
    <w:p w:rsidR="00221694" w:rsidRDefault="00221694" w:rsidP="00221694">
      <w:pPr>
        <w:pStyle w:val="a7"/>
        <w:tabs>
          <w:tab w:val="left" w:pos="2635"/>
        </w:tabs>
        <w:contextualSpacing/>
        <w:rPr>
          <w:rFonts w:ascii="Times New Roman" w:hAnsi="Times New Roman" w:cs="Times New Roman"/>
          <w:sz w:val="28"/>
          <w:szCs w:val="28"/>
        </w:rPr>
      </w:pPr>
    </w:p>
    <w:p w:rsidR="00D21119" w:rsidRPr="007866C7" w:rsidRDefault="00D21119" w:rsidP="00D21119">
      <w:pPr>
        <w:pStyle w:val="a7"/>
        <w:tabs>
          <w:tab w:val="left" w:pos="2635"/>
        </w:tabs>
        <w:ind w:left="720"/>
        <w:contextualSpacing/>
        <w:rPr>
          <w:rFonts w:ascii="Times New Roman" w:hAnsi="Times New Roman"/>
          <w:b/>
          <w:bCs/>
          <w:sz w:val="28"/>
          <w:szCs w:val="28"/>
        </w:rPr>
      </w:pPr>
      <w:r w:rsidRPr="007866C7">
        <w:rPr>
          <w:rFonts w:ascii="Times New Roman" w:hAnsi="Times New Roman"/>
          <w:b/>
          <w:bCs/>
          <w:sz w:val="28"/>
          <w:szCs w:val="28"/>
        </w:rPr>
        <w:t>Тема 2.1</w:t>
      </w:r>
      <w:r w:rsidR="007866C7" w:rsidRPr="007866C7">
        <w:rPr>
          <w:rFonts w:ascii="Times New Roman" w:hAnsi="Times New Roman"/>
          <w:b/>
          <w:bCs/>
          <w:sz w:val="28"/>
          <w:szCs w:val="28"/>
        </w:rPr>
        <w:t xml:space="preserve">. </w:t>
      </w:r>
      <w:r w:rsidRPr="007866C7">
        <w:rPr>
          <w:rFonts w:ascii="Times New Roman" w:hAnsi="Times New Roman"/>
          <w:b/>
          <w:bCs/>
          <w:sz w:val="28"/>
          <w:szCs w:val="28"/>
        </w:rPr>
        <w:t xml:space="preserve"> Исполнительная и учетная документация при производстве строительных работ</w:t>
      </w:r>
    </w:p>
    <w:p w:rsidR="00D21119" w:rsidRPr="007866C7" w:rsidRDefault="00D21119" w:rsidP="00D21119">
      <w:pPr>
        <w:pStyle w:val="a7"/>
        <w:tabs>
          <w:tab w:val="left" w:pos="2635"/>
        </w:tabs>
        <w:ind w:left="720"/>
        <w:contextualSpacing/>
        <w:rPr>
          <w:rFonts w:ascii="Times New Roman" w:hAnsi="Times New Roman"/>
          <w:b/>
          <w:bCs/>
          <w:sz w:val="28"/>
          <w:szCs w:val="28"/>
        </w:rPr>
      </w:pPr>
    </w:p>
    <w:p w:rsidR="007866C7" w:rsidRPr="007866C7" w:rsidRDefault="007866C7" w:rsidP="007866C7">
      <w:pPr>
        <w:numPr>
          <w:ilvl w:val="0"/>
          <w:numId w:val="28"/>
        </w:numPr>
        <w:spacing w:after="0" w:line="240" w:lineRule="auto"/>
        <w:ind w:left="360"/>
        <w:contextualSpacing/>
        <w:jc w:val="both"/>
        <w:rPr>
          <w:rFonts w:ascii="Times New Roman" w:hAnsi="Times New Roman"/>
          <w:bCs/>
          <w:sz w:val="28"/>
          <w:szCs w:val="28"/>
        </w:rPr>
      </w:pPr>
      <w:r w:rsidRPr="007866C7">
        <w:rPr>
          <w:rFonts w:ascii="Times New Roman" w:hAnsi="Times New Roman"/>
          <w:bCs/>
          <w:sz w:val="28"/>
          <w:szCs w:val="28"/>
        </w:rPr>
        <w:lastRenderedPageBreak/>
        <w:t xml:space="preserve">Понятие об исполнительной документации в строительстве. </w:t>
      </w:r>
    </w:p>
    <w:p w:rsidR="007866C7" w:rsidRPr="007866C7" w:rsidRDefault="007866C7" w:rsidP="007866C7">
      <w:pPr>
        <w:numPr>
          <w:ilvl w:val="0"/>
          <w:numId w:val="28"/>
        </w:numPr>
        <w:spacing w:after="0" w:line="240" w:lineRule="auto"/>
        <w:ind w:left="360"/>
        <w:contextualSpacing/>
        <w:jc w:val="both"/>
        <w:rPr>
          <w:rFonts w:ascii="Times New Roman" w:hAnsi="Times New Roman"/>
          <w:bCs/>
          <w:sz w:val="28"/>
          <w:szCs w:val="28"/>
        </w:rPr>
      </w:pPr>
      <w:r w:rsidRPr="007866C7">
        <w:rPr>
          <w:rFonts w:ascii="Times New Roman" w:hAnsi="Times New Roman"/>
          <w:bCs/>
          <w:sz w:val="28"/>
          <w:szCs w:val="28"/>
        </w:rPr>
        <w:t>Формы первичной документации.</w:t>
      </w:r>
    </w:p>
    <w:p w:rsidR="007866C7" w:rsidRPr="007866C7" w:rsidRDefault="007866C7" w:rsidP="007866C7">
      <w:pPr>
        <w:numPr>
          <w:ilvl w:val="0"/>
          <w:numId w:val="28"/>
        </w:numPr>
        <w:spacing w:after="0" w:line="240" w:lineRule="auto"/>
        <w:ind w:left="360"/>
        <w:contextualSpacing/>
        <w:jc w:val="both"/>
        <w:rPr>
          <w:rFonts w:ascii="Times New Roman" w:hAnsi="Times New Roman"/>
          <w:bCs/>
          <w:sz w:val="28"/>
          <w:szCs w:val="28"/>
        </w:rPr>
      </w:pPr>
      <w:r w:rsidRPr="007866C7">
        <w:rPr>
          <w:rFonts w:ascii="Times New Roman" w:hAnsi="Times New Roman"/>
          <w:bCs/>
          <w:sz w:val="28"/>
          <w:szCs w:val="28"/>
        </w:rPr>
        <w:t>Порядок  ведения исполнительной документации.</w:t>
      </w:r>
    </w:p>
    <w:p w:rsidR="00D21119" w:rsidRPr="007866C7" w:rsidRDefault="007866C7" w:rsidP="007866C7">
      <w:pPr>
        <w:numPr>
          <w:ilvl w:val="0"/>
          <w:numId w:val="28"/>
        </w:numPr>
        <w:spacing w:after="0" w:line="240" w:lineRule="auto"/>
        <w:ind w:left="360"/>
        <w:contextualSpacing/>
        <w:jc w:val="both"/>
        <w:rPr>
          <w:rFonts w:ascii="Times New Roman" w:hAnsi="Times New Roman"/>
          <w:bCs/>
          <w:sz w:val="28"/>
          <w:szCs w:val="28"/>
        </w:rPr>
      </w:pPr>
      <w:r w:rsidRPr="007866C7">
        <w:rPr>
          <w:rFonts w:ascii="Times New Roman" w:hAnsi="Times New Roman"/>
          <w:bCs/>
          <w:sz w:val="28"/>
          <w:szCs w:val="28"/>
        </w:rPr>
        <w:t>Применение и заполнение форм первичной учетной документации.</w:t>
      </w:r>
    </w:p>
    <w:p w:rsidR="007866C7" w:rsidRPr="007866C7" w:rsidRDefault="007866C7" w:rsidP="007866C7">
      <w:pPr>
        <w:spacing w:after="0" w:line="240" w:lineRule="auto"/>
        <w:ind w:left="360"/>
        <w:contextualSpacing/>
        <w:jc w:val="both"/>
        <w:rPr>
          <w:rFonts w:ascii="Times New Roman" w:hAnsi="Times New Roman"/>
          <w:bCs/>
          <w:sz w:val="24"/>
          <w:szCs w:val="24"/>
        </w:rPr>
      </w:pPr>
    </w:p>
    <w:p w:rsidR="00D21119" w:rsidRPr="003D07CC" w:rsidRDefault="00D21119" w:rsidP="00D21119">
      <w:pPr>
        <w:pStyle w:val="a7"/>
        <w:tabs>
          <w:tab w:val="left" w:pos="2635"/>
        </w:tabs>
        <w:ind w:left="709"/>
        <w:contextualSpacing/>
        <w:rPr>
          <w:rFonts w:ascii="Times New Roman" w:hAnsi="Times New Roman"/>
          <w:b/>
          <w:bCs/>
          <w:sz w:val="28"/>
          <w:szCs w:val="28"/>
        </w:rPr>
      </w:pPr>
      <w:bookmarkStart w:id="2" w:name="_Hlk508532552"/>
      <w:r w:rsidRPr="003D07CC">
        <w:rPr>
          <w:rFonts w:ascii="Times New Roman" w:hAnsi="Times New Roman"/>
          <w:b/>
          <w:bCs/>
          <w:sz w:val="28"/>
          <w:szCs w:val="28"/>
        </w:rPr>
        <w:t>Тема 2.2.Учёт объёмов выполняемых работ.</w:t>
      </w:r>
      <w:bookmarkEnd w:id="2"/>
    </w:p>
    <w:p w:rsidR="00D21119" w:rsidRDefault="00D21119" w:rsidP="00D21119">
      <w:pPr>
        <w:pStyle w:val="a7"/>
        <w:tabs>
          <w:tab w:val="left" w:pos="2635"/>
        </w:tabs>
        <w:ind w:left="709"/>
        <w:contextualSpacing/>
        <w:rPr>
          <w:rFonts w:ascii="Times New Roman" w:hAnsi="Times New Roman"/>
          <w:b/>
          <w:bCs/>
          <w:sz w:val="24"/>
          <w:szCs w:val="24"/>
        </w:rPr>
      </w:pPr>
    </w:p>
    <w:p w:rsidR="003D07CC" w:rsidRPr="004903FD" w:rsidRDefault="003D07CC" w:rsidP="003D07CC">
      <w:pPr>
        <w:widowControl w:val="0"/>
        <w:numPr>
          <w:ilvl w:val="0"/>
          <w:numId w:val="25"/>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Правила выполнения обмерных работ. Правила исчисления объемов работ.</w:t>
      </w:r>
    </w:p>
    <w:p w:rsidR="003D07CC" w:rsidRPr="004903FD" w:rsidRDefault="003D07CC" w:rsidP="003D07CC">
      <w:pPr>
        <w:widowControl w:val="0"/>
        <w:numPr>
          <w:ilvl w:val="0"/>
          <w:numId w:val="25"/>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Виды обмеров. Методы обмерных работ.</w:t>
      </w:r>
    </w:p>
    <w:p w:rsidR="003D07CC" w:rsidRPr="004903FD" w:rsidRDefault="003D07CC" w:rsidP="003D07CC">
      <w:pPr>
        <w:widowControl w:val="0"/>
        <w:numPr>
          <w:ilvl w:val="0"/>
          <w:numId w:val="25"/>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Инструменты и приспособления для обмерных работ. Выполнение обмерных работ. Оформление обмерных работ.</w:t>
      </w:r>
    </w:p>
    <w:p w:rsidR="003D07CC" w:rsidRPr="004903FD" w:rsidRDefault="003D07CC" w:rsidP="003D07CC">
      <w:pPr>
        <w:widowControl w:val="0"/>
        <w:numPr>
          <w:ilvl w:val="0"/>
          <w:numId w:val="25"/>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Составление ведомостей подсчета общестроительных работ.</w:t>
      </w:r>
    </w:p>
    <w:p w:rsidR="003D07CC" w:rsidRPr="004903FD" w:rsidRDefault="003D07CC" w:rsidP="003D07CC">
      <w:pPr>
        <w:widowControl w:val="0"/>
        <w:numPr>
          <w:ilvl w:val="0"/>
          <w:numId w:val="25"/>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Определение потребности и нормирование расхода строительных материалов и конструкций.</w:t>
      </w:r>
    </w:p>
    <w:p w:rsidR="003D07CC" w:rsidRDefault="003D07CC" w:rsidP="003D07CC">
      <w:pPr>
        <w:widowControl w:val="0"/>
        <w:numPr>
          <w:ilvl w:val="0"/>
          <w:numId w:val="25"/>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Оформление документов списания материалов.</w:t>
      </w:r>
    </w:p>
    <w:p w:rsidR="003D07CC" w:rsidRPr="004903FD" w:rsidRDefault="003D07CC" w:rsidP="003D07CC">
      <w:pPr>
        <w:widowControl w:val="0"/>
        <w:tabs>
          <w:tab w:val="left" w:pos="1134"/>
        </w:tabs>
        <w:autoSpaceDE w:val="0"/>
        <w:autoSpaceDN w:val="0"/>
        <w:adjustRightInd w:val="0"/>
        <w:spacing w:after="0" w:line="240" w:lineRule="auto"/>
        <w:ind w:firstLine="567"/>
        <w:jc w:val="both"/>
        <w:rPr>
          <w:rFonts w:ascii="Times New Roman" w:hAnsi="Times New Roman"/>
          <w:sz w:val="28"/>
          <w:szCs w:val="28"/>
        </w:rPr>
      </w:pPr>
    </w:p>
    <w:p w:rsidR="00D21119" w:rsidRPr="00EC35E0" w:rsidRDefault="00D21119" w:rsidP="00D21119">
      <w:pPr>
        <w:pStyle w:val="a7"/>
        <w:tabs>
          <w:tab w:val="left" w:pos="2635"/>
        </w:tabs>
        <w:contextualSpacing/>
        <w:rPr>
          <w:rFonts w:ascii="Times New Roman" w:hAnsi="Times New Roman"/>
          <w:b/>
          <w:bCs/>
          <w:sz w:val="28"/>
          <w:szCs w:val="24"/>
        </w:rPr>
      </w:pPr>
      <w:bookmarkStart w:id="3" w:name="_Hlk508532570"/>
      <w:r w:rsidRPr="00EC35E0">
        <w:rPr>
          <w:rFonts w:ascii="Times New Roman" w:hAnsi="Times New Roman"/>
          <w:b/>
          <w:bCs/>
          <w:sz w:val="28"/>
          <w:szCs w:val="24"/>
        </w:rPr>
        <w:t>Тема 2.3.Учёт расхода материальных ресурсов.</w:t>
      </w:r>
      <w:bookmarkEnd w:id="3"/>
    </w:p>
    <w:p w:rsidR="00D21119" w:rsidRDefault="00D21119" w:rsidP="00D21119">
      <w:pPr>
        <w:pStyle w:val="a7"/>
        <w:tabs>
          <w:tab w:val="left" w:pos="2635"/>
        </w:tabs>
        <w:contextualSpacing/>
        <w:rPr>
          <w:rFonts w:ascii="Times New Roman" w:hAnsi="Times New Roman"/>
          <w:b/>
          <w:bCs/>
          <w:sz w:val="24"/>
          <w:szCs w:val="24"/>
        </w:rPr>
      </w:pPr>
    </w:p>
    <w:p w:rsidR="00EC35E0" w:rsidRPr="00EC35E0" w:rsidRDefault="00EC35E0" w:rsidP="00EC35E0">
      <w:pPr>
        <w:pStyle w:val="a7"/>
        <w:numPr>
          <w:ilvl w:val="0"/>
          <w:numId w:val="29"/>
        </w:numPr>
        <w:tabs>
          <w:tab w:val="left" w:pos="2635"/>
        </w:tabs>
        <w:contextualSpacing/>
        <w:rPr>
          <w:rFonts w:ascii="Times New Roman" w:hAnsi="Times New Roman"/>
          <w:bCs/>
          <w:color w:val="000000"/>
          <w:sz w:val="28"/>
          <w:szCs w:val="28"/>
        </w:rPr>
      </w:pPr>
      <w:r w:rsidRPr="00EC35E0">
        <w:rPr>
          <w:rFonts w:ascii="Times New Roman" w:hAnsi="Times New Roman"/>
          <w:bCs/>
          <w:color w:val="000000"/>
          <w:sz w:val="28"/>
          <w:szCs w:val="28"/>
        </w:rPr>
        <w:t xml:space="preserve">Элементы материально-технического обеспечения строительных объектов. </w:t>
      </w:r>
    </w:p>
    <w:p w:rsidR="00EC35E0" w:rsidRPr="00EC35E0" w:rsidRDefault="00EC35E0" w:rsidP="00EC35E0">
      <w:pPr>
        <w:pStyle w:val="a7"/>
        <w:numPr>
          <w:ilvl w:val="0"/>
          <w:numId w:val="29"/>
        </w:numPr>
        <w:tabs>
          <w:tab w:val="left" w:pos="2635"/>
        </w:tabs>
        <w:contextualSpacing/>
        <w:rPr>
          <w:rFonts w:ascii="Times New Roman" w:hAnsi="Times New Roman"/>
          <w:bCs/>
          <w:color w:val="000000"/>
          <w:sz w:val="28"/>
          <w:szCs w:val="28"/>
        </w:rPr>
      </w:pPr>
      <w:r w:rsidRPr="00EC35E0">
        <w:rPr>
          <w:rFonts w:ascii="Times New Roman" w:hAnsi="Times New Roman"/>
          <w:bCs/>
          <w:color w:val="000000"/>
          <w:sz w:val="28"/>
          <w:szCs w:val="28"/>
        </w:rPr>
        <w:t>Организация приемки, складирования, хранения, отпуска и учета строительных материалов и конструкций.</w:t>
      </w:r>
    </w:p>
    <w:p w:rsidR="00EC35E0" w:rsidRPr="00EC35E0" w:rsidRDefault="00EC35E0" w:rsidP="00EC35E0">
      <w:pPr>
        <w:pStyle w:val="a7"/>
        <w:numPr>
          <w:ilvl w:val="0"/>
          <w:numId w:val="29"/>
        </w:numPr>
        <w:tabs>
          <w:tab w:val="left" w:pos="2635"/>
        </w:tabs>
        <w:contextualSpacing/>
        <w:rPr>
          <w:rFonts w:ascii="Times New Roman" w:hAnsi="Times New Roman"/>
          <w:bCs/>
          <w:color w:val="000000"/>
          <w:sz w:val="28"/>
          <w:szCs w:val="28"/>
        </w:rPr>
      </w:pPr>
      <w:r w:rsidRPr="00EC35E0">
        <w:rPr>
          <w:rFonts w:ascii="Times New Roman" w:hAnsi="Times New Roman"/>
          <w:bCs/>
          <w:color w:val="000000"/>
          <w:sz w:val="28"/>
          <w:szCs w:val="28"/>
        </w:rPr>
        <w:t xml:space="preserve"> Определение потребности и нормирование расхода строительных материалов и конструкций. </w:t>
      </w:r>
    </w:p>
    <w:p w:rsidR="00EC35E0" w:rsidRPr="00EC35E0" w:rsidRDefault="00EC35E0" w:rsidP="00EC35E0">
      <w:pPr>
        <w:pStyle w:val="a7"/>
        <w:numPr>
          <w:ilvl w:val="0"/>
          <w:numId w:val="29"/>
        </w:numPr>
        <w:tabs>
          <w:tab w:val="left" w:pos="2635"/>
        </w:tabs>
        <w:contextualSpacing/>
        <w:rPr>
          <w:rFonts w:ascii="Times New Roman" w:hAnsi="Times New Roman"/>
          <w:bCs/>
          <w:color w:val="000000"/>
          <w:sz w:val="28"/>
          <w:szCs w:val="28"/>
        </w:rPr>
      </w:pPr>
      <w:r w:rsidRPr="00EC35E0">
        <w:rPr>
          <w:rFonts w:ascii="Times New Roman" w:hAnsi="Times New Roman"/>
          <w:bCs/>
          <w:color w:val="000000"/>
          <w:sz w:val="28"/>
          <w:szCs w:val="28"/>
        </w:rPr>
        <w:t xml:space="preserve">Учетно-отчетная документация по движению (приходу, расходу) материально технических ресурсов на складе.  </w:t>
      </w:r>
    </w:p>
    <w:p w:rsidR="00EC35E0" w:rsidRPr="00EC35E0" w:rsidRDefault="00EC35E0" w:rsidP="00EC35E0">
      <w:pPr>
        <w:pStyle w:val="a7"/>
        <w:numPr>
          <w:ilvl w:val="0"/>
          <w:numId w:val="29"/>
        </w:numPr>
        <w:tabs>
          <w:tab w:val="left" w:pos="2635"/>
        </w:tabs>
        <w:contextualSpacing/>
        <w:rPr>
          <w:rFonts w:ascii="Times New Roman" w:hAnsi="Times New Roman"/>
          <w:bCs/>
          <w:color w:val="000000"/>
          <w:sz w:val="28"/>
          <w:szCs w:val="28"/>
        </w:rPr>
      </w:pPr>
      <w:r w:rsidRPr="00EC35E0">
        <w:rPr>
          <w:rFonts w:ascii="Times New Roman" w:hAnsi="Times New Roman"/>
          <w:bCs/>
          <w:color w:val="000000"/>
          <w:sz w:val="28"/>
          <w:szCs w:val="28"/>
        </w:rPr>
        <w:t>Оформление заявок на строительные материалы, конструкции, изделия, оборудование и строительную технику.</w:t>
      </w:r>
    </w:p>
    <w:p w:rsidR="00EC35E0" w:rsidRPr="00EC35E0" w:rsidRDefault="00EC35E0" w:rsidP="00EC35E0">
      <w:pPr>
        <w:pStyle w:val="a7"/>
        <w:numPr>
          <w:ilvl w:val="0"/>
          <w:numId w:val="29"/>
        </w:numPr>
        <w:tabs>
          <w:tab w:val="left" w:pos="2635"/>
        </w:tabs>
        <w:contextualSpacing/>
        <w:rPr>
          <w:rFonts w:ascii="Times New Roman" w:hAnsi="Times New Roman"/>
          <w:bCs/>
          <w:color w:val="000000"/>
          <w:sz w:val="28"/>
          <w:szCs w:val="28"/>
        </w:rPr>
      </w:pPr>
      <w:r w:rsidRPr="00EC35E0">
        <w:rPr>
          <w:rFonts w:ascii="Times New Roman" w:hAnsi="Times New Roman"/>
          <w:bCs/>
          <w:color w:val="000000"/>
          <w:sz w:val="28"/>
          <w:szCs w:val="28"/>
        </w:rPr>
        <w:t xml:space="preserve"> Оформление документов списания материалов.  </w:t>
      </w:r>
    </w:p>
    <w:p w:rsidR="00EC35E0" w:rsidRDefault="00EC35E0" w:rsidP="00EC35E0">
      <w:pPr>
        <w:pStyle w:val="a7"/>
        <w:numPr>
          <w:ilvl w:val="0"/>
          <w:numId w:val="29"/>
        </w:numPr>
        <w:tabs>
          <w:tab w:val="left" w:pos="2635"/>
        </w:tabs>
        <w:contextualSpacing/>
        <w:rPr>
          <w:rFonts w:ascii="Times New Roman" w:hAnsi="Times New Roman"/>
          <w:bCs/>
          <w:color w:val="000000"/>
          <w:sz w:val="28"/>
          <w:szCs w:val="28"/>
        </w:rPr>
      </w:pPr>
      <w:r w:rsidRPr="00EC35E0">
        <w:rPr>
          <w:rFonts w:ascii="Times New Roman" w:hAnsi="Times New Roman"/>
          <w:bCs/>
          <w:color w:val="000000"/>
          <w:sz w:val="28"/>
          <w:szCs w:val="28"/>
        </w:rPr>
        <w:t xml:space="preserve">Журнал входного учета  и контроля качества получаемых материалов. </w:t>
      </w:r>
    </w:p>
    <w:p w:rsidR="00D21119" w:rsidRPr="00EC35E0" w:rsidRDefault="00EC35E0" w:rsidP="00EC35E0">
      <w:pPr>
        <w:pStyle w:val="a7"/>
        <w:numPr>
          <w:ilvl w:val="0"/>
          <w:numId w:val="29"/>
        </w:numPr>
        <w:tabs>
          <w:tab w:val="left" w:pos="2635"/>
        </w:tabs>
        <w:contextualSpacing/>
        <w:rPr>
          <w:rFonts w:ascii="Times New Roman" w:hAnsi="Times New Roman"/>
          <w:bCs/>
          <w:color w:val="000000"/>
          <w:sz w:val="28"/>
          <w:szCs w:val="28"/>
        </w:rPr>
      </w:pPr>
      <w:r>
        <w:rPr>
          <w:rFonts w:ascii="Times New Roman" w:hAnsi="Times New Roman"/>
          <w:bCs/>
          <w:color w:val="000000"/>
          <w:sz w:val="28"/>
          <w:szCs w:val="28"/>
        </w:rPr>
        <w:t>С</w:t>
      </w:r>
      <w:r w:rsidRPr="00EC35E0">
        <w:rPr>
          <w:rFonts w:ascii="Times New Roman" w:hAnsi="Times New Roman"/>
          <w:bCs/>
          <w:color w:val="000000"/>
          <w:sz w:val="28"/>
          <w:szCs w:val="28"/>
        </w:rPr>
        <w:t>одержание журнала и правила его ведения.</w:t>
      </w:r>
    </w:p>
    <w:p w:rsidR="00EC35E0" w:rsidRDefault="00EC35E0" w:rsidP="00D21119">
      <w:pPr>
        <w:pStyle w:val="a7"/>
        <w:tabs>
          <w:tab w:val="left" w:pos="2635"/>
        </w:tabs>
        <w:ind w:left="720"/>
        <w:contextualSpacing/>
        <w:rPr>
          <w:rFonts w:ascii="Times New Roman" w:hAnsi="Times New Roman" w:cs="Times New Roman"/>
          <w:sz w:val="28"/>
          <w:szCs w:val="28"/>
        </w:rPr>
      </w:pPr>
    </w:p>
    <w:p w:rsidR="00D21119" w:rsidRPr="007866C7" w:rsidRDefault="00D21119" w:rsidP="00D21119">
      <w:pPr>
        <w:pStyle w:val="a6"/>
        <w:spacing w:after="0" w:line="240" w:lineRule="auto"/>
        <w:rPr>
          <w:rFonts w:ascii="Times New Roman" w:hAnsi="Times New Roman"/>
          <w:b/>
          <w:color w:val="000000"/>
          <w:sz w:val="28"/>
          <w:szCs w:val="28"/>
        </w:rPr>
      </w:pPr>
      <w:bookmarkStart w:id="4" w:name="_Hlk508532587"/>
      <w:r w:rsidRPr="007866C7">
        <w:rPr>
          <w:rFonts w:ascii="Times New Roman" w:hAnsi="Times New Roman"/>
          <w:b/>
          <w:color w:val="000000"/>
          <w:sz w:val="28"/>
          <w:szCs w:val="28"/>
        </w:rPr>
        <w:t>Тема 2.4. Понятие о контроле качества в строительстве.</w:t>
      </w:r>
    </w:p>
    <w:bookmarkEnd w:id="4"/>
    <w:p w:rsidR="00D21119" w:rsidRPr="007866C7" w:rsidRDefault="00D21119" w:rsidP="00D21119">
      <w:pPr>
        <w:spacing w:after="0" w:line="240" w:lineRule="auto"/>
        <w:ind w:left="360"/>
        <w:rPr>
          <w:rFonts w:ascii="Times New Roman" w:hAnsi="Times New Roman"/>
          <w:b/>
          <w:color w:val="000000"/>
          <w:sz w:val="28"/>
          <w:szCs w:val="28"/>
        </w:rPr>
      </w:pPr>
    </w:p>
    <w:p w:rsid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sz w:val="28"/>
          <w:szCs w:val="28"/>
        </w:rPr>
        <w:t xml:space="preserve">Качество строительной продукции как объект управления. </w:t>
      </w:r>
    </w:p>
    <w:p w:rsid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sz w:val="28"/>
          <w:szCs w:val="28"/>
        </w:rPr>
        <w:t>Понятие и системе качества ИСО; технические условия и национальные стандарты на принимаемые ра</w:t>
      </w:r>
      <w:r>
        <w:rPr>
          <w:rFonts w:ascii="Times New Roman" w:hAnsi="Times New Roman"/>
          <w:sz w:val="28"/>
          <w:szCs w:val="28"/>
        </w:rPr>
        <w:t>боты.</w:t>
      </w:r>
    </w:p>
    <w:p w:rsid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sz w:val="28"/>
          <w:szCs w:val="28"/>
        </w:rPr>
        <w:t xml:space="preserve">Организация контроля качества строительно-монтажных работ. </w:t>
      </w:r>
    </w:p>
    <w:p w:rsidR="00BC188B" w:rsidRP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bCs/>
          <w:sz w:val="28"/>
          <w:szCs w:val="28"/>
        </w:rPr>
        <w:t>Требования нормативной технической и проектной документации к составу и качеству производства строительных работ на объ</w:t>
      </w:r>
      <w:r>
        <w:rPr>
          <w:rFonts w:ascii="Times New Roman" w:hAnsi="Times New Roman"/>
          <w:bCs/>
          <w:sz w:val="28"/>
          <w:szCs w:val="28"/>
        </w:rPr>
        <w:t>екте капитального строительства.</w:t>
      </w:r>
    </w:p>
    <w:p w:rsid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sz w:val="28"/>
          <w:szCs w:val="28"/>
        </w:rPr>
        <w:t xml:space="preserve">Внешний контроль качества строительной продукции. </w:t>
      </w:r>
    </w:p>
    <w:p w:rsid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sz w:val="28"/>
          <w:szCs w:val="28"/>
        </w:rPr>
        <w:t xml:space="preserve">Осуществление внешнего контроля качества. </w:t>
      </w:r>
    </w:p>
    <w:p w:rsid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sz w:val="28"/>
          <w:szCs w:val="28"/>
        </w:rPr>
        <w:t xml:space="preserve">Органы государственного надзора за качеством строительной продукции. </w:t>
      </w:r>
    </w:p>
    <w:p w:rsid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sz w:val="28"/>
          <w:szCs w:val="28"/>
        </w:rPr>
        <w:lastRenderedPageBreak/>
        <w:t xml:space="preserve">Технический надзор заказчика.  </w:t>
      </w:r>
    </w:p>
    <w:p w:rsidR="00BC188B" w:rsidRPr="00BC188B" w:rsidRDefault="00BC188B" w:rsidP="00BC188B">
      <w:pPr>
        <w:numPr>
          <w:ilvl w:val="0"/>
          <w:numId w:val="30"/>
        </w:numPr>
        <w:spacing w:after="0" w:line="240" w:lineRule="auto"/>
        <w:contextualSpacing/>
        <w:jc w:val="both"/>
        <w:rPr>
          <w:rFonts w:ascii="Times New Roman" w:hAnsi="Times New Roman"/>
          <w:sz w:val="28"/>
          <w:szCs w:val="28"/>
        </w:rPr>
      </w:pPr>
      <w:r w:rsidRPr="00BC188B">
        <w:rPr>
          <w:rFonts w:ascii="Times New Roman" w:hAnsi="Times New Roman"/>
          <w:sz w:val="28"/>
          <w:szCs w:val="28"/>
        </w:rPr>
        <w:t>Авторский надзор.</w:t>
      </w:r>
    </w:p>
    <w:p w:rsidR="00BC188B" w:rsidRDefault="00BC188B" w:rsidP="00BC188B">
      <w:pPr>
        <w:pStyle w:val="a6"/>
        <w:spacing w:after="0" w:line="240" w:lineRule="auto"/>
        <w:rPr>
          <w:rFonts w:ascii="Times New Roman" w:hAnsi="Times New Roman"/>
          <w:sz w:val="24"/>
          <w:szCs w:val="24"/>
        </w:rPr>
      </w:pPr>
    </w:p>
    <w:p w:rsidR="00D21119" w:rsidRPr="007866C7" w:rsidRDefault="00D21119" w:rsidP="00BC188B">
      <w:pPr>
        <w:pStyle w:val="a6"/>
        <w:spacing w:after="0" w:line="240" w:lineRule="auto"/>
        <w:rPr>
          <w:rFonts w:ascii="Times New Roman" w:hAnsi="Times New Roman"/>
          <w:b/>
          <w:color w:val="000000"/>
          <w:sz w:val="28"/>
          <w:szCs w:val="28"/>
        </w:rPr>
      </w:pPr>
      <w:r w:rsidRPr="007866C7">
        <w:rPr>
          <w:rFonts w:ascii="Times New Roman" w:hAnsi="Times New Roman"/>
          <w:b/>
          <w:color w:val="000000"/>
          <w:sz w:val="28"/>
          <w:szCs w:val="28"/>
        </w:rPr>
        <w:t>Тема 2.5. Контроль качества строительных процессов</w:t>
      </w:r>
    </w:p>
    <w:p w:rsidR="00D21119" w:rsidRPr="007866C7" w:rsidRDefault="00D21119" w:rsidP="00D21119">
      <w:pPr>
        <w:pStyle w:val="a6"/>
        <w:spacing w:after="0" w:line="240" w:lineRule="auto"/>
        <w:rPr>
          <w:rFonts w:ascii="Times New Roman" w:hAnsi="Times New Roman"/>
          <w:b/>
          <w:color w:val="000000"/>
          <w:sz w:val="28"/>
          <w:szCs w:val="28"/>
        </w:rPr>
      </w:pPr>
    </w:p>
    <w:p w:rsidR="007866C7" w:rsidRPr="007866C7" w:rsidRDefault="007866C7" w:rsidP="007866C7">
      <w:pPr>
        <w:pStyle w:val="a6"/>
        <w:widowControl w:val="0"/>
        <w:numPr>
          <w:ilvl w:val="0"/>
          <w:numId w:val="27"/>
        </w:numPr>
        <w:tabs>
          <w:tab w:val="left" w:pos="1134"/>
        </w:tabs>
        <w:autoSpaceDE w:val="0"/>
        <w:autoSpaceDN w:val="0"/>
        <w:adjustRightInd w:val="0"/>
        <w:spacing w:after="0" w:line="240" w:lineRule="auto"/>
        <w:jc w:val="both"/>
        <w:rPr>
          <w:rFonts w:ascii="Times New Roman" w:hAnsi="Times New Roman"/>
          <w:sz w:val="28"/>
          <w:szCs w:val="28"/>
        </w:rPr>
      </w:pPr>
      <w:r w:rsidRPr="007866C7">
        <w:rPr>
          <w:rFonts w:ascii="Times New Roman" w:hAnsi="Times New Roman"/>
          <w:sz w:val="28"/>
          <w:szCs w:val="28"/>
        </w:rPr>
        <w:t>Порядок осуществления контроля качества и приемки работ подготовительного цикла. Общие положения.</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земляных работ.</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свайных работ.</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каменных работ.   Общие положения.</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бетонных и железобетонных работ</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монтажных работ подземной части зданий.</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монтажных работ надземной части зданий.</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монтажа стальных конструкций.</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монтажа конструкций одноэтажных и многоэтажных зданий.</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изоляционных работ.</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кровельных работ.</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отделочных работ и работ по устройству полов.</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малярных и обойных работ.</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 xml:space="preserve">Порядок осуществления контроля качества и приемки облицовочных работ.  </w:t>
      </w:r>
    </w:p>
    <w:p w:rsidR="007866C7" w:rsidRPr="004903FD"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подвесных потолков, панелей и плит с лицевой отделкой.</w:t>
      </w:r>
    </w:p>
    <w:p w:rsidR="007866C7" w:rsidRDefault="007866C7" w:rsidP="007866C7">
      <w:pPr>
        <w:widowControl w:val="0"/>
        <w:numPr>
          <w:ilvl w:val="0"/>
          <w:numId w:val="27"/>
        </w:numPr>
        <w:tabs>
          <w:tab w:val="left" w:pos="1134"/>
        </w:tabs>
        <w:autoSpaceDE w:val="0"/>
        <w:autoSpaceDN w:val="0"/>
        <w:adjustRightInd w:val="0"/>
        <w:spacing w:after="0" w:line="240" w:lineRule="auto"/>
        <w:ind w:left="0" w:firstLine="567"/>
        <w:jc w:val="both"/>
        <w:rPr>
          <w:rFonts w:ascii="Times New Roman" w:hAnsi="Times New Roman"/>
          <w:sz w:val="28"/>
          <w:szCs w:val="28"/>
        </w:rPr>
      </w:pPr>
      <w:r w:rsidRPr="004903FD">
        <w:rPr>
          <w:rFonts w:ascii="Times New Roman" w:hAnsi="Times New Roman"/>
          <w:sz w:val="28"/>
          <w:szCs w:val="28"/>
        </w:rPr>
        <w:t>Порядок осуществления контроля качества и приемки штукатурных и лепных работ.</w:t>
      </w:r>
    </w:p>
    <w:p w:rsidR="00037D77" w:rsidRDefault="00037D77" w:rsidP="00037D77">
      <w:pPr>
        <w:widowControl w:val="0"/>
        <w:tabs>
          <w:tab w:val="left" w:pos="1134"/>
        </w:tabs>
        <w:autoSpaceDE w:val="0"/>
        <w:autoSpaceDN w:val="0"/>
        <w:adjustRightInd w:val="0"/>
        <w:spacing w:after="0" w:line="240" w:lineRule="auto"/>
        <w:jc w:val="both"/>
        <w:rPr>
          <w:rFonts w:ascii="Times New Roman" w:hAnsi="Times New Roman"/>
          <w:sz w:val="28"/>
          <w:szCs w:val="28"/>
        </w:rPr>
      </w:pPr>
    </w:p>
    <w:p w:rsidR="00037D77" w:rsidRDefault="00037D77" w:rsidP="00037D77">
      <w:pPr>
        <w:widowControl w:val="0"/>
        <w:tabs>
          <w:tab w:val="left" w:pos="1134"/>
        </w:tabs>
        <w:autoSpaceDE w:val="0"/>
        <w:autoSpaceDN w:val="0"/>
        <w:adjustRightInd w:val="0"/>
        <w:spacing w:after="0" w:line="240" w:lineRule="auto"/>
        <w:jc w:val="both"/>
        <w:rPr>
          <w:rFonts w:ascii="Times New Roman" w:hAnsi="Times New Roman"/>
          <w:sz w:val="28"/>
          <w:szCs w:val="28"/>
        </w:rPr>
      </w:pPr>
    </w:p>
    <w:p w:rsidR="00037D77" w:rsidRDefault="00037D77" w:rsidP="00037D77">
      <w:pPr>
        <w:widowControl w:val="0"/>
        <w:tabs>
          <w:tab w:val="left" w:pos="1134"/>
        </w:tabs>
        <w:autoSpaceDE w:val="0"/>
        <w:autoSpaceDN w:val="0"/>
        <w:adjustRightInd w:val="0"/>
        <w:spacing w:after="0" w:line="240" w:lineRule="auto"/>
        <w:jc w:val="both"/>
        <w:rPr>
          <w:rFonts w:ascii="Times New Roman" w:hAnsi="Times New Roman"/>
          <w:sz w:val="28"/>
          <w:szCs w:val="28"/>
        </w:rPr>
      </w:pPr>
    </w:p>
    <w:p w:rsidR="00037D77" w:rsidRPr="00037D77" w:rsidRDefault="00037D77" w:rsidP="00037D77">
      <w:pPr>
        <w:pStyle w:val="a7"/>
        <w:ind w:left="567"/>
        <w:jc w:val="center"/>
        <w:rPr>
          <w:rFonts w:ascii="Times New Roman" w:hAnsi="Times New Roman" w:cs="Times New Roman"/>
          <w:b/>
          <w:sz w:val="28"/>
          <w:szCs w:val="28"/>
        </w:rPr>
      </w:pPr>
      <w:r w:rsidRPr="00077049">
        <w:rPr>
          <w:rFonts w:ascii="Times New Roman" w:hAnsi="Times New Roman" w:cs="Times New Roman"/>
          <w:b/>
          <w:sz w:val="24"/>
          <w:szCs w:val="24"/>
        </w:rPr>
        <w:t xml:space="preserve">4. </w:t>
      </w:r>
      <w:r>
        <w:rPr>
          <w:rFonts w:ascii="Times New Roman" w:hAnsi="Times New Roman" w:cs="Times New Roman"/>
          <w:b/>
          <w:sz w:val="24"/>
          <w:szCs w:val="24"/>
        </w:rPr>
        <w:t>КРИТЕРИИ ОЦЕНИВАНИЯ КУРСА МДК 02.02.</w:t>
      </w:r>
    </w:p>
    <w:p w:rsidR="00037D77" w:rsidRPr="004903FD" w:rsidRDefault="00037D77" w:rsidP="00037D77">
      <w:pPr>
        <w:widowControl w:val="0"/>
        <w:tabs>
          <w:tab w:val="left" w:pos="1134"/>
        </w:tabs>
        <w:autoSpaceDE w:val="0"/>
        <w:autoSpaceDN w:val="0"/>
        <w:adjustRightInd w:val="0"/>
        <w:spacing w:after="0" w:line="240" w:lineRule="auto"/>
        <w:jc w:val="both"/>
        <w:rPr>
          <w:rFonts w:ascii="Times New Roman" w:hAnsi="Times New Roman"/>
          <w:sz w:val="28"/>
          <w:szCs w:val="28"/>
        </w:rPr>
      </w:pPr>
    </w:p>
    <w:tbl>
      <w:tblPr>
        <w:tblStyle w:val="aff3"/>
        <w:tblW w:w="9205" w:type="dxa"/>
        <w:jc w:val="center"/>
        <w:tblInd w:w="851" w:type="dxa"/>
        <w:tblLook w:val="04A0"/>
      </w:tblPr>
      <w:tblGrid>
        <w:gridCol w:w="4927"/>
        <w:gridCol w:w="4278"/>
      </w:tblGrid>
      <w:tr w:rsidR="004C2BEF" w:rsidTr="00AA1770">
        <w:trPr>
          <w:jc w:val="center"/>
        </w:trPr>
        <w:tc>
          <w:tcPr>
            <w:tcW w:w="4927" w:type="dxa"/>
          </w:tcPr>
          <w:p w:rsidR="004C2BEF" w:rsidRDefault="004C2BEF" w:rsidP="00AA1770">
            <w:pPr>
              <w:pStyle w:val="a6"/>
              <w:tabs>
                <w:tab w:val="left" w:pos="1418"/>
              </w:tabs>
              <w:ind w:left="0"/>
              <w:jc w:val="center"/>
              <w:rPr>
                <w:rFonts w:ascii="Times New Roman" w:hAnsi="Times New Roman"/>
                <w:b/>
                <w:sz w:val="28"/>
                <w:szCs w:val="28"/>
              </w:rPr>
            </w:pPr>
            <w:r>
              <w:rPr>
                <w:rFonts w:ascii="Times New Roman" w:hAnsi="Times New Roman"/>
                <w:b/>
                <w:sz w:val="28"/>
                <w:szCs w:val="28"/>
              </w:rPr>
              <w:t>Освоение профессиональных компетенций</w:t>
            </w:r>
          </w:p>
        </w:tc>
        <w:tc>
          <w:tcPr>
            <w:tcW w:w="4278" w:type="dxa"/>
          </w:tcPr>
          <w:p w:rsidR="004C2BEF" w:rsidRDefault="004C2BEF" w:rsidP="00AA1770">
            <w:pPr>
              <w:pStyle w:val="a6"/>
              <w:tabs>
                <w:tab w:val="left" w:pos="1418"/>
              </w:tabs>
              <w:ind w:left="0"/>
              <w:jc w:val="center"/>
              <w:rPr>
                <w:rFonts w:ascii="Times New Roman" w:hAnsi="Times New Roman"/>
                <w:b/>
                <w:sz w:val="28"/>
                <w:szCs w:val="28"/>
              </w:rPr>
            </w:pPr>
            <w:r>
              <w:rPr>
                <w:rFonts w:ascii="Times New Roman" w:hAnsi="Times New Roman"/>
                <w:b/>
                <w:sz w:val="28"/>
                <w:szCs w:val="28"/>
              </w:rPr>
              <w:t>Показатели оценки результата</w:t>
            </w:r>
          </w:p>
        </w:tc>
      </w:tr>
      <w:tr w:rsidR="004C2BEF" w:rsidTr="00AA1770">
        <w:trPr>
          <w:trHeight w:val="765"/>
          <w:jc w:val="center"/>
        </w:trPr>
        <w:tc>
          <w:tcPr>
            <w:tcW w:w="4927" w:type="dxa"/>
          </w:tcPr>
          <w:p w:rsidR="004C2BEF" w:rsidRDefault="00B77A2A" w:rsidP="00AA1770">
            <w:pPr>
              <w:contextualSpacing/>
              <w:rPr>
                <w:rFonts w:ascii="Times New Roman" w:eastAsia="Times New Roman" w:hAnsi="Times New Roman" w:cs="Times New Roman"/>
                <w:sz w:val="28"/>
                <w:szCs w:val="28"/>
                <w:lang w:eastAsia="ru-RU"/>
              </w:rPr>
            </w:pPr>
            <w:r w:rsidRPr="00B77A2A">
              <w:rPr>
                <w:rFonts w:ascii="Times New Roman" w:hAnsi="Times New Roman"/>
                <w:b/>
                <w:bCs/>
                <w:iCs/>
                <w:sz w:val="24"/>
                <w:szCs w:val="24"/>
              </w:rPr>
              <w:t>ПК 2.3.</w:t>
            </w:r>
            <w:r w:rsidRPr="000A7CF9">
              <w:rPr>
                <w:rFonts w:ascii="Times New Roman" w:hAnsi="Times New Roman"/>
                <w:bCs/>
                <w:iCs/>
                <w:sz w:val="24"/>
                <w:szCs w:val="24"/>
              </w:rPr>
              <w:t xml:space="preserve"> Проводить оперативный учет объемов выполняемых работ и расходов материальных ресурсов</w:t>
            </w: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Default="004C2BEF" w:rsidP="00AA1770">
            <w:pPr>
              <w:contextualSpacing/>
              <w:rPr>
                <w:rFonts w:ascii="Times New Roman" w:eastAsia="Times New Roman" w:hAnsi="Times New Roman" w:cs="Times New Roman"/>
                <w:sz w:val="28"/>
                <w:szCs w:val="28"/>
                <w:lang w:eastAsia="ru-RU"/>
              </w:rPr>
            </w:pPr>
          </w:p>
          <w:p w:rsidR="004C2BEF" w:rsidRPr="00FF6A85" w:rsidRDefault="004C2BEF" w:rsidP="00AA1770">
            <w:pPr>
              <w:pStyle w:val="a6"/>
              <w:tabs>
                <w:tab w:val="left" w:pos="1418"/>
              </w:tabs>
              <w:ind w:left="0"/>
              <w:rPr>
                <w:rFonts w:ascii="Times New Roman" w:hAnsi="Times New Roman"/>
                <w:b/>
                <w:sz w:val="28"/>
                <w:szCs w:val="28"/>
              </w:rPr>
            </w:pPr>
          </w:p>
        </w:tc>
        <w:tc>
          <w:tcPr>
            <w:tcW w:w="4278" w:type="dxa"/>
          </w:tcPr>
          <w:p w:rsidR="00B77A2A" w:rsidRPr="000A7CF9" w:rsidRDefault="00B77A2A" w:rsidP="00B77A2A">
            <w:pPr>
              <w:numPr>
                <w:ilvl w:val="0"/>
                <w:numId w:val="31"/>
              </w:numPr>
              <w:ind w:left="0" w:right="57" w:firstLine="417"/>
              <w:contextualSpacing/>
              <w:jc w:val="both"/>
              <w:rPr>
                <w:rFonts w:ascii="Times New Roman" w:hAnsi="Times New Roman"/>
                <w:sz w:val="24"/>
                <w:szCs w:val="24"/>
              </w:rPr>
            </w:pPr>
            <w:r w:rsidRPr="000A7CF9">
              <w:rPr>
                <w:rFonts w:ascii="Times New Roman" w:eastAsiaTheme="minorEastAsia" w:hAnsi="Times New Roman"/>
                <w:sz w:val="24"/>
                <w:szCs w:val="24"/>
              </w:rPr>
              <w:lastRenderedPageBreak/>
              <w:t xml:space="preserve">правильность изложения  назначения, основного содержания  и </w:t>
            </w:r>
            <w:r w:rsidRPr="000A7CF9">
              <w:rPr>
                <w:rFonts w:ascii="Times New Roman" w:hAnsi="Times New Roman"/>
                <w:sz w:val="24"/>
                <w:szCs w:val="24"/>
              </w:rPr>
              <w:t>т</w:t>
            </w:r>
            <w:r w:rsidRPr="000A7CF9">
              <w:rPr>
                <w:rFonts w:ascii="Times New Roman" w:hAnsi="Times New Roman"/>
                <w:bCs/>
                <w:sz w:val="24"/>
                <w:szCs w:val="24"/>
              </w:rPr>
              <w:t xml:space="preserve">ребований  </w:t>
            </w:r>
            <w:r w:rsidRPr="000A7CF9">
              <w:rPr>
                <w:rFonts w:ascii="Times New Roman" w:hAnsi="Times New Roman"/>
                <w:sz w:val="24"/>
                <w:szCs w:val="24"/>
              </w:rPr>
              <w:t xml:space="preserve">нормативных </w:t>
            </w:r>
            <w:r w:rsidRPr="000A7CF9">
              <w:rPr>
                <w:rFonts w:ascii="Times New Roman" w:hAnsi="Times New Roman"/>
                <w:sz w:val="24"/>
                <w:szCs w:val="24"/>
              </w:rPr>
              <w:lastRenderedPageBreak/>
              <w:t xml:space="preserve">технических документов по </w:t>
            </w:r>
            <w:r w:rsidRPr="000A7CF9">
              <w:rPr>
                <w:rFonts w:ascii="Times New Roman" w:hAnsi="Times New Roman"/>
                <w:bCs/>
                <w:sz w:val="24"/>
                <w:szCs w:val="24"/>
              </w:rPr>
              <w:t xml:space="preserve"> ведению исполнительной документации, в том числе к порядку приёмки скрытых работ и строительных конструкций, влияющих на безопасность объекта; </w:t>
            </w:r>
          </w:p>
          <w:p w:rsidR="00B77A2A" w:rsidRPr="000A7CF9" w:rsidRDefault="00B77A2A" w:rsidP="00B77A2A">
            <w:pPr>
              <w:numPr>
                <w:ilvl w:val="0"/>
                <w:numId w:val="31"/>
              </w:numPr>
              <w:ind w:left="0" w:right="57" w:firstLine="417"/>
              <w:contextualSpacing/>
              <w:jc w:val="both"/>
              <w:rPr>
                <w:rFonts w:ascii="Times New Roman" w:hAnsi="Times New Roman"/>
                <w:bCs/>
                <w:sz w:val="24"/>
                <w:szCs w:val="24"/>
              </w:rPr>
            </w:pPr>
            <w:r w:rsidRPr="000A7CF9">
              <w:rPr>
                <w:rFonts w:ascii="Times New Roman" w:hAnsi="Times New Roman"/>
                <w:bCs/>
                <w:sz w:val="24"/>
                <w:szCs w:val="24"/>
              </w:rPr>
              <w:t xml:space="preserve">правильность выполнения обмерных  работ:  обоснованность выбора  их состав, методов проведения и инструментов, соблюдение  порядка проведения работ,  точность выполнения  обмерных чертежей  в соответствии с </w:t>
            </w:r>
            <w:r w:rsidRPr="000A7CF9">
              <w:rPr>
                <w:rFonts w:ascii="Times New Roman" w:eastAsiaTheme="minorEastAsia" w:hAnsi="Times New Roman"/>
                <w:sz w:val="24"/>
                <w:szCs w:val="24"/>
              </w:rPr>
              <w:t xml:space="preserve">требованиями  нормативной документации, </w:t>
            </w:r>
            <w:r w:rsidRPr="000A7CF9">
              <w:rPr>
                <w:rFonts w:ascii="Times New Roman" w:hAnsi="Times New Roman"/>
                <w:bCs/>
                <w:sz w:val="24"/>
                <w:szCs w:val="24"/>
              </w:rPr>
              <w:t>соблюдение требований техники безопасности;</w:t>
            </w:r>
          </w:p>
          <w:p w:rsidR="00B77A2A" w:rsidRPr="000A7CF9" w:rsidRDefault="00B77A2A" w:rsidP="00B77A2A">
            <w:pPr>
              <w:numPr>
                <w:ilvl w:val="0"/>
                <w:numId w:val="31"/>
              </w:numPr>
              <w:ind w:left="0" w:right="57" w:firstLine="417"/>
              <w:contextualSpacing/>
              <w:jc w:val="both"/>
              <w:rPr>
                <w:rFonts w:ascii="Times New Roman" w:hAnsi="Times New Roman"/>
                <w:bCs/>
                <w:sz w:val="24"/>
                <w:szCs w:val="24"/>
              </w:rPr>
            </w:pPr>
            <w:r w:rsidRPr="000A7CF9">
              <w:rPr>
                <w:rFonts w:ascii="Times New Roman" w:eastAsiaTheme="minorEastAsia" w:hAnsi="Times New Roman"/>
                <w:sz w:val="24"/>
                <w:szCs w:val="24"/>
              </w:rPr>
              <w:t xml:space="preserve">правильность </w:t>
            </w:r>
            <w:proofErr w:type="gramStart"/>
            <w:r w:rsidRPr="000A7CF9">
              <w:rPr>
                <w:rFonts w:ascii="Times New Roman" w:eastAsiaTheme="minorEastAsia" w:hAnsi="Times New Roman"/>
                <w:sz w:val="24"/>
                <w:szCs w:val="24"/>
              </w:rPr>
              <w:t>изложения</w:t>
            </w:r>
            <w:r w:rsidRPr="000A7CF9">
              <w:rPr>
                <w:rFonts w:ascii="Times New Roman" w:hAnsi="Times New Roman"/>
                <w:bCs/>
                <w:sz w:val="24"/>
                <w:szCs w:val="24"/>
              </w:rPr>
              <w:t xml:space="preserve">  правил исчисления  объемов выполняемых работ</w:t>
            </w:r>
            <w:proofErr w:type="gramEnd"/>
            <w:r w:rsidRPr="000A7CF9">
              <w:rPr>
                <w:rFonts w:ascii="Times New Roman" w:hAnsi="Times New Roman"/>
                <w:bCs/>
                <w:sz w:val="24"/>
                <w:szCs w:val="24"/>
              </w:rPr>
              <w:t>;</w:t>
            </w:r>
          </w:p>
          <w:p w:rsidR="00B77A2A" w:rsidRPr="000A7CF9" w:rsidRDefault="00B77A2A" w:rsidP="00B77A2A">
            <w:pPr>
              <w:numPr>
                <w:ilvl w:val="0"/>
                <w:numId w:val="31"/>
              </w:numPr>
              <w:ind w:left="0" w:right="57" w:firstLine="417"/>
              <w:contextualSpacing/>
              <w:jc w:val="both"/>
              <w:rPr>
                <w:rFonts w:ascii="Times New Roman" w:hAnsi="Times New Roman"/>
                <w:bCs/>
                <w:sz w:val="24"/>
                <w:szCs w:val="24"/>
              </w:rPr>
            </w:pPr>
            <w:r w:rsidRPr="000A7CF9">
              <w:rPr>
                <w:rFonts w:ascii="Times New Roman" w:hAnsi="Times New Roman"/>
                <w:bCs/>
                <w:sz w:val="24"/>
                <w:szCs w:val="24"/>
              </w:rPr>
              <w:t>правильность определения  расхода строительных материалов, изделий и конструкций на выполнение работ,  правильность составления  ведомости расхода материалов и конструкций и их списание,  обоснованность  использования  нормативов при выборе форм документов и их оформления  по установленным требованиям;</w:t>
            </w:r>
          </w:p>
          <w:p w:rsidR="00B77A2A" w:rsidRPr="000A7CF9" w:rsidRDefault="00B77A2A" w:rsidP="00B77A2A">
            <w:pPr>
              <w:numPr>
                <w:ilvl w:val="0"/>
                <w:numId w:val="31"/>
              </w:numPr>
              <w:ind w:left="0" w:right="57" w:firstLine="417"/>
              <w:contextualSpacing/>
              <w:rPr>
                <w:rFonts w:ascii="Times New Roman" w:hAnsi="Times New Roman"/>
                <w:bCs/>
                <w:sz w:val="24"/>
                <w:szCs w:val="24"/>
              </w:rPr>
            </w:pPr>
            <w:r w:rsidRPr="000A7CF9">
              <w:rPr>
                <w:rFonts w:ascii="Times New Roman" w:hAnsi="Times New Roman"/>
                <w:bCs/>
                <w:sz w:val="24"/>
                <w:szCs w:val="24"/>
              </w:rPr>
              <w:t xml:space="preserve">соответствие приёмки и хранения  строительных материалов и конструкций; </w:t>
            </w:r>
          </w:p>
          <w:p w:rsidR="00B77A2A" w:rsidRPr="000A7CF9" w:rsidRDefault="00B77A2A" w:rsidP="00B77A2A">
            <w:pPr>
              <w:numPr>
                <w:ilvl w:val="0"/>
                <w:numId w:val="31"/>
              </w:numPr>
              <w:ind w:left="0" w:right="57" w:firstLine="417"/>
              <w:contextualSpacing/>
              <w:rPr>
                <w:rFonts w:ascii="Times New Roman" w:hAnsi="Times New Roman"/>
                <w:bCs/>
                <w:sz w:val="24"/>
                <w:szCs w:val="24"/>
              </w:rPr>
            </w:pPr>
            <w:r w:rsidRPr="000A7CF9">
              <w:rPr>
                <w:rFonts w:ascii="Times New Roman" w:hAnsi="Times New Roman"/>
                <w:bCs/>
                <w:sz w:val="24"/>
                <w:szCs w:val="24"/>
              </w:rPr>
              <w:t xml:space="preserve"> рациональность методов визуального и инструментального контроля количества и объёмов поставляемых материалов;</w:t>
            </w:r>
          </w:p>
          <w:p w:rsidR="004C2BEF" w:rsidRPr="00472B8D" w:rsidRDefault="00B77A2A" w:rsidP="00B77A2A">
            <w:pPr>
              <w:pStyle w:val="a6"/>
              <w:tabs>
                <w:tab w:val="left" w:pos="1418"/>
              </w:tabs>
              <w:ind w:left="0"/>
              <w:rPr>
                <w:rFonts w:ascii="Times New Roman" w:hAnsi="Times New Roman"/>
                <w:sz w:val="28"/>
                <w:szCs w:val="28"/>
              </w:rPr>
            </w:pPr>
            <w:r w:rsidRPr="000A7CF9">
              <w:rPr>
                <w:rFonts w:ascii="Times New Roman" w:hAnsi="Times New Roman"/>
                <w:bCs/>
                <w:sz w:val="24"/>
                <w:szCs w:val="24"/>
              </w:rPr>
              <w:t>правильность оформления заявки и  выбора требуемой  форму документа и информацию о потребности в строительных материалах и конструкциях;</w:t>
            </w:r>
          </w:p>
        </w:tc>
      </w:tr>
      <w:tr w:rsidR="004C2BEF" w:rsidTr="00811B10">
        <w:trPr>
          <w:trHeight w:val="564"/>
          <w:jc w:val="center"/>
        </w:trPr>
        <w:tc>
          <w:tcPr>
            <w:tcW w:w="4927" w:type="dxa"/>
          </w:tcPr>
          <w:p w:rsidR="004C2BEF" w:rsidRPr="00FF6A85" w:rsidRDefault="00B77A2A" w:rsidP="00AA1770">
            <w:pPr>
              <w:pStyle w:val="a6"/>
              <w:tabs>
                <w:tab w:val="left" w:pos="1418"/>
              </w:tabs>
              <w:ind w:left="0"/>
              <w:rPr>
                <w:rFonts w:ascii="Times New Roman" w:eastAsia="Times New Roman" w:hAnsi="Times New Roman"/>
                <w:b/>
                <w:sz w:val="28"/>
                <w:szCs w:val="28"/>
                <w:lang w:eastAsia="ru-RU"/>
              </w:rPr>
            </w:pPr>
            <w:r w:rsidRPr="00B77A2A">
              <w:rPr>
                <w:rFonts w:ascii="Times New Roman" w:hAnsi="Times New Roman"/>
                <w:b/>
                <w:bCs/>
                <w:iCs/>
                <w:sz w:val="24"/>
                <w:szCs w:val="24"/>
              </w:rPr>
              <w:lastRenderedPageBreak/>
              <w:t>ПК 2.4.</w:t>
            </w:r>
            <w:r w:rsidRPr="000A7CF9">
              <w:rPr>
                <w:rFonts w:ascii="Times New Roman" w:hAnsi="Times New Roman"/>
                <w:bCs/>
                <w:iCs/>
                <w:sz w:val="24"/>
                <w:szCs w:val="24"/>
              </w:rPr>
              <w:t xml:space="preserve"> Осуществлять мероприятия по контролю качества выполняемых работ и расходуемых материалов</w:t>
            </w:r>
          </w:p>
        </w:tc>
        <w:tc>
          <w:tcPr>
            <w:tcW w:w="4278" w:type="dxa"/>
          </w:tcPr>
          <w:p w:rsidR="00B77A2A" w:rsidRPr="000A7CF9" w:rsidRDefault="00B77A2A" w:rsidP="00B77A2A">
            <w:pPr>
              <w:numPr>
                <w:ilvl w:val="0"/>
                <w:numId w:val="31"/>
              </w:numPr>
              <w:ind w:left="0" w:right="57" w:firstLine="417"/>
              <w:contextualSpacing/>
              <w:jc w:val="both"/>
              <w:rPr>
                <w:rFonts w:ascii="Times New Roman" w:hAnsi="Times New Roman"/>
                <w:sz w:val="24"/>
                <w:szCs w:val="24"/>
              </w:rPr>
            </w:pPr>
            <w:proofErr w:type="gramStart"/>
            <w:r w:rsidRPr="000A7CF9">
              <w:rPr>
                <w:rFonts w:ascii="Times New Roman" w:eastAsiaTheme="minorEastAsia" w:hAnsi="Times New Roman"/>
                <w:sz w:val="24"/>
                <w:szCs w:val="24"/>
              </w:rPr>
              <w:t>правильность изложения основного содержания  законодательных актов</w:t>
            </w:r>
            <w:r w:rsidRPr="000A7CF9">
              <w:rPr>
                <w:rFonts w:ascii="Times New Roman" w:hAnsi="Times New Roman"/>
                <w:sz w:val="24"/>
                <w:szCs w:val="24"/>
              </w:rPr>
              <w:t xml:space="preserve"> российской федерации к порядку приёма-передачи законченных объектов капитального строительства и этапов комплексов работ, технических условий, национальных стандартов на принимаемые работы, т</w:t>
            </w:r>
            <w:r w:rsidRPr="000A7CF9">
              <w:rPr>
                <w:rFonts w:ascii="Times New Roman" w:hAnsi="Times New Roman"/>
                <w:bCs/>
                <w:sz w:val="24"/>
                <w:szCs w:val="24"/>
              </w:rPr>
              <w:t xml:space="preserve">ребований нормативных технических и технологических документов к составу и содержанию операционного контроля строительных процессов и (или) производственных операций при </w:t>
            </w:r>
            <w:r w:rsidRPr="000A7CF9">
              <w:rPr>
                <w:rFonts w:ascii="Times New Roman" w:hAnsi="Times New Roman"/>
                <w:bCs/>
                <w:sz w:val="24"/>
                <w:szCs w:val="24"/>
              </w:rPr>
              <w:lastRenderedPageBreak/>
              <w:t xml:space="preserve">производстве строительно-монтажных, в том числе отделочных работ; </w:t>
            </w:r>
            <w:proofErr w:type="gramEnd"/>
          </w:p>
          <w:p w:rsidR="00B77A2A" w:rsidRPr="000A7CF9" w:rsidRDefault="00B77A2A" w:rsidP="00B77A2A">
            <w:pPr>
              <w:numPr>
                <w:ilvl w:val="0"/>
                <w:numId w:val="31"/>
              </w:numPr>
              <w:ind w:left="0" w:right="57" w:firstLine="417"/>
              <w:contextualSpacing/>
              <w:jc w:val="both"/>
              <w:rPr>
                <w:rFonts w:ascii="Times New Roman" w:hAnsi="Times New Roman"/>
                <w:sz w:val="24"/>
                <w:szCs w:val="24"/>
              </w:rPr>
            </w:pPr>
            <w:r w:rsidRPr="000A7CF9">
              <w:rPr>
                <w:rFonts w:ascii="Times New Roman" w:eastAsiaTheme="minorEastAsia" w:hAnsi="Times New Roman"/>
                <w:sz w:val="24"/>
                <w:szCs w:val="24"/>
              </w:rPr>
              <w:t xml:space="preserve">правильность изложения понятий  о </w:t>
            </w:r>
            <w:r w:rsidRPr="000A7CF9">
              <w:rPr>
                <w:rFonts w:ascii="Times New Roman" w:hAnsi="Times New Roman"/>
                <w:sz w:val="24"/>
                <w:szCs w:val="24"/>
              </w:rPr>
              <w:t>системе качества исо</w:t>
            </w:r>
            <w:r w:rsidRPr="000A7CF9">
              <w:rPr>
                <w:rFonts w:ascii="Times New Roman" w:eastAsiaTheme="minorEastAsia" w:hAnsi="Times New Roman"/>
                <w:sz w:val="24"/>
                <w:szCs w:val="24"/>
              </w:rPr>
              <w:t>, внешнем и внутреннем контроле качества строительной продукции, свободно оперирует ими;</w:t>
            </w:r>
          </w:p>
          <w:p w:rsidR="00B77A2A" w:rsidRPr="000A7CF9" w:rsidRDefault="00B77A2A" w:rsidP="00B77A2A">
            <w:pPr>
              <w:numPr>
                <w:ilvl w:val="0"/>
                <w:numId w:val="31"/>
              </w:numPr>
              <w:ind w:left="0" w:right="57" w:firstLine="417"/>
              <w:contextualSpacing/>
              <w:jc w:val="both"/>
              <w:rPr>
                <w:rFonts w:ascii="Times New Roman" w:hAnsi="Times New Roman"/>
                <w:sz w:val="24"/>
                <w:szCs w:val="24"/>
              </w:rPr>
            </w:pPr>
            <w:r w:rsidRPr="000A7CF9">
              <w:rPr>
                <w:rFonts w:ascii="Times New Roman" w:eastAsiaTheme="minorEastAsia" w:hAnsi="Times New Roman"/>
                <w:sz w:val="24"/>
                <w:szCs w:val="24"/>
              </w:rPr>
              <w:t xml:space="preserve">  правильность выполнения  работы</w:t>
            </w:r>
            <w:r w:rsidRPr="000A7CF9">
              <w:rPr>
                <w:rFonts w:ascii="Times New Roman" w:hAnsi="Times New Roman"/>
                <w:sz w:val="24"/>
                <w:szCs w:val="24"/>
              </w:rPr>
              <w:t xml:space="preserve"> по проведению визуального и инструментального (геодезического) контроля положений элементов конструкций, частей и элементов отделки объекта, инженерных сетей на основе овыбора измерительного инструмента и соблюдения алгоритма действий при проведении контроля;</w:t>
            </w:r>
          </w:p>
          <w:p w:rsidR="00B77A2A" w:rsidRPr="000A7CF9" w:rsidRDefault="00B77A2A" w:rsidP="00B77A2A">
            <w:pPr>
              <w:numPr>
                <w:ilvl w:val="0"/>
                <w:numId w:val="31"/>
              </w:numPr>
              <w:ind w:left="0" w:right="57" w:firstLine="417"/>
              <w:contextualSpacing/>
              <w:jc w:val="both"/>
              <w:rPr>
                <w:rFonts w:ascii="Times New Roman" w:hAnsi="Times New Roman"/>
                <w:sz w:val="24"/>
                <w:szCs w:val="24"/>
              </w:rPr>
            </w:pPr>
            <w:r w:rsidRPr="000A7CF9">
              <w:rPr>
                <w:rFonts w:ascii="Times New Roman" w:eastAsiaTheme="minorEastAsia" w:hAnsi="Times New Roman"/>
                <w:sz w:val="24"/>
                <w:szCs w:val="24"/>
              </w:rPr>
              <w:t xml:space="preserve">  правильность   ведения  операционного  контроля  технологической последовательности производства </w:t>
            </w:r>
            <w:proofErr w:type="gramStart"/>
            <w:r w:rsidRPr="000A7CF9">
              <w:rPr>
                <w:rFonts w:ascii="Times New Roman" w:eastAsiaTheme="minorEastAsia" w:hAnsi="Times New Roman"/>
                <w:sz w:val="24"/>
                <w:szCs w:val="24"/>
              </w:rPr>
              <w:t>строительно-монтажных</w:t>
            </w:r>
            <w:proofErr w:type="gramEnd"/>
            <w:r w:rsidRPr="000A7CF9">
              <w:rPr>
                <w:rFonts w:ascii="Times New Roman" w:eastAsiaTheme="minorEastAsia" w:hAnsi="Times New Roman"/>
                <w:sz w:val="24"/>
                <w:szCs w:val="24"/>
              </w:rPr>
              <w:t xml:space="preserve"> в том числе отделочных работ,  рациональность</w:t>
            </w:r>
            <w:r w:rsidRPr="000A7CF9">
              <w:rPr>
                <w:rFonts w:ascii="Times New Roman" w:hAnsi="Times New Roman"/>
                <w:sz w:val="24"/>
                <w:szCs w:val="24"/>
              </w:rPr>
              <w:t xml:space="preserve"> выбора измерительного  инструмента, соблюдение алгоритма действий при проведении контроля,  правильность и аргументированность выявления   нарушения в технологии производства работ и их устраняет;</w:t>
            </w:r>
          </w:p>
          <w:p w:rsidR="00B77A2A" w:rsidRPr="000A7CF9" w:rsidRDefault="00B77A2A" w:rsidP="00B77A2A">
            <w:pPr>
              <w:numPr>
                <w:ilvl w:val="0"/>
                <w:numId w:val="31"/>
              </w:numPr>
              <w:ind w:left="0" w:right="57" w:firstLine="417"/>
              <w:contextualSpacing/>
              <w:jc w:val="both"/>
              <w:rPr>
                <w:rFonts w:ascii="Times New Roman" w:hAnsi="Times New Roman"/>
                <w:sz w:val="24"/>
                <w:szCs w:val="24"/>
              </w:rPr>
            </w:pPr>
            <w:r w:rsidRPr="000A7CF9">
              <w:rPr>
                <w:rFonts w:ascii="Times New Roman" w:eastAsiaTheme="minorEastAsia" w:hAnsi="Times New Roman"/>
                <w:sz w:val="24"/>
                <w:szCs w:val="24"/>
              </w:rPr>
              <w:t xml:space="preserve">правильность </w:t>
            </w:r>
            <w:proofErr w:type="gramStart"/>
            <w:r w:rsidRPr="000A7CF9">
              <w:rPr>
                <w:rFonts w:ascii="Times New Roman" w:eastAsiaTheme="minorEastAsia" w:hAnsi="Times New Roman"/>
                <w:sz w:val="24"/>
                <w:szCs w:val="24"/>
              </w:rPr>
              <w:t>изложения</w:t>
            </w:r>
            <w:r w:rsidRPr="000A7CF9">
              <w:rPr>
                <w:rFonts w:ascii="Times New Roman" w:hAnsi="Times New Roman"/>
                <w:sz w:val="24"/>
                <w:szCs w:val="24"/>
              </w:rPr>
              <w:t xml:space="preserve">    методов профилактики дефектов системы защитных покрытий</w:t>
            </w:r>
            <w:proofErr w:type="gramEnd"/>
            <w:r w:rsidRPr="000A7CF9">
              <w:rPr>
                <w:rFonts w:ascii="Times New Roman" w:hAnsi="Times New Roman"/>
                <w:sz w:val="24"/>
                <w:szCs w:val="24"/>
              </w:rPr>
              <w:t>;</w:t>
            </w:r>
          </w:p>
          <w:p w:rsidR="00B77A2A" w:rsidRPr="000A7CF9" w:rsidRDefault="00B77A2A" w:rsidP="00B77A2A">
            <w:pPr>
              <w:numPr>
                <w:ilvl w:val="0"/>
                <w:numId w:val="31"/>
              </w:numPr>
              <w:ind w:left="0" w:right="57" w:firstLine="417"/>
              <w:contextualSpacing/>
              <w:jc w:val="both"/>
              <w:rPr>
                <w:rFonts w:ascii="Times New Roman" w:hAnsi="Times New Roman"/>
                <w:sz w:val="24"/>
                <w:szCs w:val="24"/>
              </w:rPr>
            </w:pPr>
            <w:r w:rsidRPr="000A7CF9">
              <w:rPr>
                <w:rFonts w:ascii="Times New Roman" w:hAnsi="Times New Roman"/>
                <w:sz w:val="24"/>
                <w:szCs w:val="24"/>
              </w:rPr>
              <w:t>правильность   документального  сопровождения результатов операционного контроля качества в соответствии с правилами;</w:t>
            </w:r>
          </w:p>
          <w:p w:rsidR="004C2BEF" w:rsidRPr="00472B8D" w:rsidRDefault="00B77A2A" w:rsidP="00B77A2A">
            <w:pPr>
              <w:pStyle w:val="a6"/>
              <w:tabs>
                <w:tab w:val="left" w:pos="1418"/>
              </w:tabs>
              <w:ind w:left="0"/>
              <w:rPr>
                <w:rFonts w:ascii="Times New Roman" w:hAnsi="Times New Roman"/>
                <w:bCs/>
                <w:sz w:val="28"/>
                <w:szCs w:val="28"/>
              </w:rPr>
            </w:pPr>
            <w:r w:rsidRPr="000A7CF9">
              <w:rPr>
                <w:rFonts w:ascii="Times New Roman" w:eastAsiaTheme="minorEastAsia" w:hAnsi="Times New Roman"/>
                <w:sz w:val="24"/>
                <w:szCs w:val="24"/>
              </w:rPr>
              <w:t>правильность изложения  основания и порядка принятия решений о консервации незавершенного объекта капитального строительства, состава работ по консервации незавершенного объекта капитального строительства и требований к их документальному оформлению;</w:t>
            </w:r>
          </w:p>
        </w:tc>
      </w:tr>
    </w:tbl>
    <w:p w:rsidR="004C2BEF" w:rsidRDefault="004C2BEF" w:rsidP="004C2BEF">
      <w:pPr>
        <w:pStyle w:val="a6"/>
        <w:tabs>
          <w:tab w:val="left" w:pos="1418"/>
        </w:tabs>
        <w:spacing w:after="0" w:line="240" w:lineRule="auto"/>
        <w:ind w:left="1440"/>
        <w:rPr>
          <w:rFonts w:ascii="Times New Roman" w:hAnsi="Times New Roman"/>
          <w:b/>
          <w:sz w:val="28"/>
          <w:szCs w:val="28"/>
        </w:rPr>
      </w:pPr>
    </w:p>
    <w:p w:rsidR="00BC0E76" w:rsidRPr="00BC0E76" w:rsidRDefault="00BC0E76" w:rsidP="00BC0E76">
      <w:pPr>
        <w:spacing w:after="0" w:line="240" w:lineRule="auto"/>
        <w:contextualSpacing/>
        <w:jc w:val="both"/>
        <w:rPr>
          <w:rFonts w:ascii="Times New Roman" w:hAnsi="Times New Roman" w:cs="Times New Roman"/>
          <w:sz w:val="28"/>
          <w:szCs w:val="28"/>
        </w:rPr>
      </w:pPr>
      <w:r w:rsidRPr="00BC0E76">
        <w:rPr>
          <w:rFonts w:ascii="Times New Roman" w:hAnsi="Times New Roman" w:cs="Times New Roman"/>
          <w:sz w:val="28"/>
          <w:szCs w:val="28"/>
        </w:rPr>
        <w:t>Оценка знаний студентов производится по следующим критериям:</w:t>
      </w:r>
    </w:p>
    <w:p w:rsidR="00BC0E76" w:rsidRPr="00BC0E76" w:rsidRDefault="00BC0E76" w:rsidP="00BC0E76">
      <w:pPr>
        <w:spacing w:after="0" w:line="240" w:lineRule="auto"/>
        <w:contextualSpacing/>
        <w:jc w:val="both"/>
        <w:rPr>
          <w:rFonts w:ascii="Times New Roman" w:hAnsi="Times New Roman" w:cs="Times New Roman"/>
          <w:sz w:val="28"/>
          <w:szCs w:val="28"/>
        </w:rPr>
      </w:pPr>
    </w:p>
    <w:p w:rsidR="00BC0E76" w:rsidRPr="00BC0E76" w:rsidRDefault="00BC0E76" w:rsidP="00BC0E76">
      <w:pPr>
        <w:spacing w:after="0" w:line="240" w:lineRule="auto"/>
        <w:contextualSpacing/>
        <w:jc w:val="both"/>
        <w:rPr>
          <w:rFonts w:ascii="Times New Roman" w:hAnsi="Times New Roman" w:cs="Times New Roman"/>
          <w:sz w:val="28"/>
          <w:szCs w:val="28"/>
        </w:rPr>
      </w:pPr>
      <w:r w:rsidRPr="00BC0E76">
        <w:rPr>
          <w:rFonts w:ascii="Times New Roman" w:hAnsi="Times New Roman" w:cs="Times New Roman"/>
          <w:sz w:val="28"/>
          <w:szCs w:val="28"/>
        </w:rPr>
        <w:t xml:space="preserve">-оценка </w:t>
      </w:r>
      <w:r w:rsidRPr="00BC0E76">
        <w:rPr>
          <w:rFonts w:ascii="Times New Roman" w:hAnsi="Times New Roman" w:cs="Times New Roman"/>
          <w:b/>
          <w:i/>
          <w:sz w:val="28"/>
          <w:szCs w:val="28"/>
        </w:rPr>
        <w:t>«отлично»</w:t>
      </w:r>
      <w:r w:rsidRPr="00BC0E76">
        <w:rPr>
          <w:rFonts w:ascii="Times New Roman" w:hAnsi="Times New Roman" w:cs="Times New Roman"/>
          <w:sz w:val="28"/>
          <w:szCs w:val="28"/>
        </w:rPr>
        <w:t xml:space="preserve"> выставляется студенту, если он глубоко и прочно усвоил программный  теоретический материал по дисциплинам специального и общепрофессионального циклов, исчерпывающе, последовательно, четко и логически стройно его излагает, причем не затрудняется с ответами при видоизменении заданий и вопросов, правильно обосновывает принятые </w:t>
      </w:r>
      <w:r w:rsidRPr="00BC0E76">
        <w:rPr>
          <w:rFonts w:ascii="Times New Roman" w:hAnsi="Times New Roman" w:cs="Times New Roman"/>
          <w:sz w:val="28"/>
          <w:szCs w:val="28"/>
        </w:rPr>
        <w:lastRenderedPageBreak/>
        <w:t>решения, владеет разносторонними навыками и приемами выполнения практических задач;</w:t>
      </w:r>
    </w:p>
    <w:p w:rsidR="00BC0E76" w:rsidRPr="00BC0E76" w:rsidRDefault="00BC0E76" w:rsidP="00BC0E76">
      <w:pPr>
        <w:spacing w:after="0" w:line="240" w:lineRule="auto"/>
        <w:contextualSpacing/>
        <w:jc w:val="both"/>
        <w:rPr>
          <w:rFonts w:ascii="Times New Roman" w:hAnsi="Times New Roman" w:cs="Times New Roman"/>
          <w:sz w:val="28"/>
          <w:szCs w:val="28"/>
        </w:rPr>
      </w:pPr>
    </w:p>
    <w:p w:rsidR="00BC0E76" w:rsidRPr="00BC0E76" w:rsidRDefault="00BC0E76" w:rsidP="00BC0E76">
      <w:pPr>
        <w:spacing w:after="0" w:line="240" w:lineRule="auto"/>
        <w:contextualSpacing/>
        <w:jc w:val="both"/>
        <w:rPr>
          <w:rFonts w:ascii="Times New Roman" w:hAnsi="Times New Roman" w:cs="Times New Roman"/>
          <w:sz w:val="28"/>
          <w:szCs w:val="28"/>
        </w:rPr>
      </w:pPr>
      <w:r w:rsidRPr="00BC0E76">
        <w:rPr>
          <w:rFonts w:ascii="Times New Roman" w:hAnsi="Times New Roman" w:cs="Times New Roman"/>
          <w:sz w:val="28"/>
          <w:szCs w:val="28"/>
        </w:rPr>
        <w:t xml:space="preserve">-оценка </w:t>
      </w:r>
      <w:r w:rsidRPr="00BC0E76">
        <w:rPr>
          <w:rFonts w:ascii="Times New Roman" w:hAnsi="Times New Roman" w:cs="Times New Roman"/>
          <w:b/>
          <w:i/>
          <w:sz w:val="28"/>
          <w:szCs w:val="28"/>
        </w:rPr>
        <w:t xml:space="preserve">«хорошо» </w:t>
      </w:r>
      <w:r w:rsidRPr="00BC0E76">
        <w:rPr>
          <w:rFonts w:ascii="Times New Roman" w:hAnsi="Times New Roman" w:cs="Times New Roman"/>
          <w:sz w:val="28"/>
          <w:szCs w:val="28"/>
        </w:rPr>
        <w:t>выставляется студенту, если он твердо знает материал по дисциплинам специального и общепрофессионального циклов,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BC0E76" w:rsidRPr="00BC0E76" w:rsidRDefault="00BC0E76" w:rsidP="00BC0E76">
      <w:pPr>
        <w:spacing w:after="0" w:line="240" w:lineRule="auto"/>
        <w:contextualSpacing/>
        <w:jc w:val="both"/>
        <w:rPr>
          <w:rFonts w:ascii="Times New Roman" w:hAnsi="Times New Roman" w:cs="Times New Roman"/>
          <w:sz w:val="28"/>
          <w:szCs w:val="28"/>
        </w:rPr>
      </w:pPr>
    </w:p>
    <w:p w:rsidR="00BC0E76" w:rsidRPr="00BC0E76" w:rsidRDefault="00BC0E76" w:rsidP="00BC0E76">
      <w:pPr>
        <w:spacing w:after="0" w:line="240" w:lineRule="auto"/>
        <w:contextualSpacing/>
        <w:jc w:val="both"/>
        <w:rPr>
          <w:rFonts w:ascii="Times New Roman" w:hAnsi="Times New Roman" w:cs="Times New Roman"/>
          <w:sz w:val="28"/>
          <w:szCs w:val="28"/>
        </w:rPr>
      </w:pPr>
      <w:r w:rsidRPr="00BC0E76">
        <w:rPr>
          <w:rFonts w:ascii="Times New Roman" w:hAnsi="Times New Roman" w:cs="Times New Roman"/>
          <w:sz w:val="28"/>
          <w:szCs w:val="28"/>
        </w:rPr>
        <w:t xml:space="preserve">-оценка </w:t>
      </w:r>
      <w:r w:rsidRPr="00BC0E76">
        <w:rPr>
          <w:rFonts w:ascii="Times New Roman" w:hAnsi="Times New Roman" w:cs="Times New Roman"/>
          <w:b/>
          <w:i/>
          <w:sz w:val="28"/>
          <w:szCs w:val="28"/>
        </w:rPr>
        <w:t xml:space="preserve">«удовлетворительно» </w:t>
      </w:r>
      <w:r w:rsidRPr="00BC0E76">
        <w:rPr>
          <w:rFonts w:ascii="Times New Roman" w:hAnsi="Times New Roman" w:cs="Times New Roman"/>
          <w:sz w:val="28"/>
          <w:szCs w:val="28"/>
        </w:rPr>
        <w:t xml:space="preserve">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теоретического материала по дисциплинам специального и общепрофессионального циклов, испытывает затруднения при выполнении практических задач и принятии конструктивных решений, недостаточно хорошо владеет материалами защищаемой работы. </w:t>
      </w:r>
    </w:p>
    <w:p w:rsidR="00BC0E76" w:rsidRPr="00BC0E76" w:rsidRDefault="00BC0E76" w:rsidP="00BC0E76">
      <w:pPr>
        <w:spacing w:after="0" w:line="240" w:lineRule="auto"/>
        <w:contextualSpacing/>
        <w:jc w:val="both"/>
        <w:rPr>
          <w:rFonts w:ascii="Times New Roman" w:hAnsi="Times New Roman" w:cs="Times New Roman"/>
          <w:b/>
          <w:sz w:val="28"/>
          <w:szCs w:val="28"/>
        </w:rPr>
      </w:pPr>
    </w:p>
    <w:p w:rsidR="00BC0E76" w:rsidRPr="00BC0E76" w:rsidRDefault="00BC0E76" w:rsidP="00BC0E76">
      <w:pPr>
        <w:pStyle w:val="33"/>
        <w:spacing w:after="0"/>
        <w:contextualSpacing/>
        <w:jc w:val="both"/>
        <w:rPr>
          <w:sz w:val="28"/>
          <w:szCs w:val="28"/>
        </w:rPr>
      </w:pPr>
      <w:r w:rsidRPr="00BC0E76">
        <w:rPr>
          <w:b/>
          <w:sz w:val="28"/>
          <w:szCs w:val="28"/>
        </w:rPr>
        <w:t>-</w:t>
      </w:r>
      <w:r w:rsidRPr="00BC0E76">
        <w:rPr>
          <w:sz w:val="28"/>
          <w:szCs w:val="28"/>
        </w:rPr>
        <w:t xml:space="preserve">оценка </w:t>
      </w:r>
      <w:r w:rsidRPr="00BC0E76">
        <w:rPr>
          <w:b/>
          <w:i/>
          <w:sz w:val="28"/>
          <w:szCs w:val="28"/>
        </w:rPr>
        <w:t xml:space="preserve">«неудовлетворительно» </w:t>
      </w:r>
      <w:r w:rsidRPr="00BC0E76">
        <w:rPr>
          <w:sz w:val="28"/>
          <w:szCs w:val="28"/>
        </w:rPr>
        <w:t xml:space="preserve">выставляется студенту, который не знает значительной части теоретического материала по дисциплинам специального и общепрофессионального циклов, допускает существенные ошибки, неуверенно,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 не владеет материалами защищаемой работы. </w:t>
      </w:r>
    </w:p>
    <w:p w:rsidR="00BC0E76" w:rsidRDefault="00BC0E76" w:rsidP="00DA4354">
      <w:pPr>
        <w:pStyle w:val="a6"/>
        <w:tabs>
          <w:tab w:val="left" w:pos="1418"/>
        </w:tabs>
        <w:spacing w:after="0" w:line="360" w:lineRule="auto"/>
      </w:pPr>
    </w:p>
    <w:sectPr w:rsidR="00BC0E76" w:rsidSect="005D56F0">
      <w:pgSz w:w="11909" w:h="16834"/>
      <w:pgMar w:top="851" w:right="852" w:bottom="851"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248" w:rsidRDefault="00C36248" w:rsidP="009C6EFF">
      <w:pPr>
        <w:spacing w:after="0" w:line="240" w:lineRule="auto"/>
      </w:pPr>
      <w:r>
        <w:separator/>
      </w:r>
    </w:p>
  </w:endnote>
  <w:endnote w:type="continuationSeparator" w:id="1">
    <w:p w:rsidR="00C36248" w:rsidRDefault="00C36248" w:rsidP="009C6E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248" w:rsidRDefault="00C36248" w:rsidP="009C6EFF">
      <w:pPr>
        <w:spacing w:after="0" w:line="240" w:lineRule="auto"/>
      </w:pPr>
      <w:r>
        <w:separator/>
      </w:r>
    </w:p>
  </w:footnote>
  <w:footnote w:type="continuationSeparator" w:id="1">
    <w:p w:rsidR="00C36248" w:rsidRDefault="00C36248" w:rsidP="009C6E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0"/>
    <w:multiLevelType w:val="hybridMultilevel"/>
    <w:tmpl w:val="403240D0"/>
    <w:lvl w:ilvl="0" w:tplc="D1E2427C">
      <w:start w:val="1"/>
      <w:numFmt w:val="decimal"/>
      <w:lvlText w:val="%1."/>
      <w:lvlJc w:val="left"/>
      <w:rPr>
        <w:rFonts w:ascii="Times New Roman" w:hAnsi="Times New Roman" w:cs="Times New Roman" w:hint="default"/>
        <w:b w:val="0"/>
        <w:i w:val="0"/>
      </w:rPr>
    </w:lvl>
    <w:lvl w:ilvl="1" w:tplc="13169116">
      <w:numFmt w:val="decimal"/>
      <w:lvlText w:val=""/>
      <w:lvlJc w:val="left"/>
    </w:lvl>
    <w:lvl w:ilvl="2" w:tplc="83108798">
      <w:numFmt w:val="decimal"/>
      <w:lvlText w:val=""/>
      <w:lvlJc w:val="left"/>
    </w:lvl>
    <w:lvl w:ilvl="3" w:tplc="5B92806A">
      <w:numFmt w:val="decimal"/>
      <w:lvlText w:val=""/>
      <w:lvlJc w:val="left"/>
    </w:lvl>
    <w:lvl w:ilvl="4" w:tplc="0BC26600">
      <w:numFmt w:val="decimal"/>
      <w:lvlText w:val=""/>
      <w:lvlJc w:val="left"/>
    </w:lvl>
    <w:lvl w:ilvl="5" w:tplc="AC500E80">
      <w:numFmt w:val="decimal"/>
      <w:lvlText w:val=""/>
      <w:lvlJc w:val="left"/>
    </w:lvl>
    <w:lvl w:ilvl="6" w:tplc="CA8272CA">
      <w:numFmt w:val="decimal"/>
      <w:lvlText w:val=""/>
      <w:lvlJc w:val="left"/>
    </w:lvl>
    <w:lvl w:ilvl="7" w:tplc="4DD68068">
      <w:numFmt w:val="decimal"/>
      <w:lvlText w:val=""/>
      <w:lvlJc w:val="left"/>
    </w:lvl>
    <w:lvl w:ilvl="8" w:tplc="A70E4FA4">
      <w:numFmt w:val="decimal"/>
      <w:lvlText w:val=""/>
      <w:lvlJc w:val="left"/>
    </w:lvl>
  </w:abstractNum>
  <w:abstractNum w:abstractNumId="1">
    <w:nsid w:val="01B407C3"/>
    <w:multiLevelType w:val="hybridMultilevel"/>
    <w:tmpl w:val="ADFC2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A84311"/>
    <w:multiLevelType w:val="hybridMultilevel"/>
    <w:tmpl w:val="3D1494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7C117A2"/>
    <w:multiLevelType w:val="hybridMultilevel"/>
    <w:tmpl w:val="8110B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1F13CA"/>
    <w:multiLevelType w:val="multilevel"/>
    <w:tmpl w:val="A842774C"/>
    <w:lvl w:ilvl="0">
      <w:start w:val="1"/>
      <w:numFmt w:val="decimal"/>
      <w:lvlText w:val="%1."/>
      <w:lvlJc w:val="left"/>
      <w:pPr>
        <w:ind w:left="720" w:hanging="360"/>
      </w:pPr>
      <w:rPr>
        <w:rFonts w:ascii="Times New Roman" w:hAnsi="Times New Roman" w:hint="default"/>
        <w:b w:val="0"/>
        <w:i w:val="0"/>
        <w:sz w:val="28"/>
        <w:szCs w:val="28"/>
      </w:rPr>
    </w:lvl>
    <w:lvl w:ilvl="1">
      <w:start w:val="2"/>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B237286"/>
    <w:multiLevelType w:val="multilevel"/>
    <w:tmpl w:val="E21CFD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2160" w:hanging="180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520" w:hanging="2160"/>
      </w:pPr>
      <w:rPr>
        <w:rFonts w:hint="default"/>
        <w:i w:val="0"/>
      </w:rPr>
    </w:lvl>
  </w:abstractNum>
  <w:abstractNum w:abstractNumId="6">
    <w:nsid w:val="0B987B1A"/>
    <w:multiLevelType w:val="hybridMultilevel"/>
    <w:tmpl w:val="0756DBF6"/>
    <w:lvl w:ilvl="0" w:tplc="2BC237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4F3C3D"/>
    <w:multiLevelType w:val="hybridMultilevel"/>
    <w:tmpl w:val="03705D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7F2E1E"/>
    <w:multiLevelType w:val="hybridMultilevel"/>
    <w:tmpl w:val="A9C8D3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92261AD"/>
    <w:multiLevelType w:val="multilevel"/>
    <w:tmpl w:val="E87A1674"/>
    <w:lvl w:ilvl="0">
      <w:start w:val="1"/>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EC4A6F"/>
    <w:multiLevelType w:val="hybridMultilevel"/>
    <w:tmpl w:val="927ABFF6"/>
    <w:lvl w:ilvl="0" w:tplc="641A950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966430F"/>
    <w:multiLevelType w:val="hybridMultilevel"/>
    <w:tmpl w:val="0CD0C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83669A"/>
    <w:multiLevelType w:val="hybridMultilevel"/>
    <w:tmpl w:val="AF46A1F6"/>
    <w:lvl w:ilvl="0" w:tplc="ECBA552E">
      <w:start w:val="1"/>
      <w:numFmt w:val="decimal"/>
      <w:lvlText w:val="%1."/>
      <w:lvlJc w:val="left"/>
      <w:pPr>
        <w:ind w:left="1070" w:hanging="360"/>
      </w:pPr>
      <w:rPr>
        <w:rFonts w:ascii="Times New Roman" w:hAnsi="Times New Roman" w:cs="Times New Roman" w:hint="default"/>
        <w:b w:val="0"/>
        <w:i w:val="0"/>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3">
    <w:nsid w:val="44082BB1"/>
    <w:multiLevelType w:val="hybridMultilevel"/>
    <w:tmpl w:val="5C50CE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5C0CA2"/>
    <w:multiLevelType w:val="hybridMultilevel"/>
    <w:tmpl w:val="BA26D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8B1325"/>
    <w:multiLevelType w:val="hybridMultilevel"/>
    <w:tmpl w:val="D9EAA8B6"/>
    <w:lvl w:ilvl="0" w:tplc="997A86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6A976FD"/>
    <w:multiLevelType w:val="hybridMultilevel"/>
    <w:tmpl w:val="ECC4ACE6"/>
    <w:lvl w:ilvl="0" w:tplc="8EF4C76A">
      <w:start w:val="1"/>
      <w:numFmt w:val="decimal"/>
      <w:lvlText w:val="%1."/>
      <w:lvlJc w:val="left"/>
      <w:pPr>
        <w:ind w:left="1070" w:hanging="360"/>
      </w:pPr>
      <w:rPr>
        <w:rFonts w:ascii="Times New Roman" w:hAnsi="Times New Roman" w:cs="Times New Roman"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494400B7"/>
    <w:multiLevelType w:val="hybridMultilevel"/>
    <w:tmpl w:val="5BFC4AC6"/>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8">
    <w:nsid w:val="4A9F028D"/>
    <w:multiLevelType w:val="hybridMultilevel"/>
    <w:tmpl w:val="847026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BC4730D"/>
    <w:multiLevelType w:val="hybridMultilevel"/>
    <w:tmpl w:val="4D68047C"/>
    <w:lvl w:ilvl="0" w:tplc="EFEE1D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CE77DEC"/>
    <w:multiLevelType w:val="hybridMultilevel"/>
    <w:tmpl w:val="4BE01FE2"/>
    <w:lvl w:ilvl="0" w:tplc="64F223B2">
      <w:start w:val="1"/>
      <w:numFmt w:val="decimal"/>
      <w:lvlText w:val="%1."/>
      <w:lvlJc w:val="left"/>
      <w:pPr>
        <w:ind w:left="1120" w:hanging="360"/>
      </w:pPr>
      <w:rPr>
        <w:rFonts w:ascii="Times New Roman" w:hAnsi="Times New Roman" w:cs="Times New Roman" w:hint="default"/>
        <w:b w:val="0"/>
        <w:i w:val="0"/>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nsid w:val="502156AC"/>
    <w:multiLevelType w:val="hybridMultilevel"/>
    <w:tmpl w:val="4BE01FE2"/>
    <w:lvl w:ilvl="0" w:tplc="64F223B2">
      <w:start w:val="1"/>
      <w:numFmt w:val="decimal"/>
      <w:lvlText w:val="%1."/>
      <w:lvlJc w:val="left"/>
      <w:pPr>
        <w:ind w:left="1120" w:hanging="360"/>
      </w:pPr>
      <w:rPr>
        <w:rFonts w:ascii="Times New Roman" w:hAnsi="Times New Roman" w:cs="Times New Roman" w:hint="default"/>
        <w:b w:val="0"/>
        <w:i w:val="0"/>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56A3733A"/>
    <w:multiLevelType w:val="hybridMultilevel"/>
    <w:tmpl w:val="E9E80B0C"/>
    <w:lvl w:ilvl="0" w:tplc="FF46C3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A233520"/>
    <w:multiLevelType w:val="hybridMultilevel"/>
    <w:tmpl w:val="02EA32EA"/>
    <w:lvl w:ilvl="0" w:tplc="18467F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F2F533F"/>
    <w:multiLevelType w:val="hybridMultilevel"/>
    <w:tmpl w:val="740C8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4A7200"/>
    <w:multiLevelType w:val="hybridMultilevel"/>
    <w:tmpl w:val="94AAB7D4"/>
    <w:lvl w:ilvl="0" w:tplc="5FEA2F4C">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780067"/>
    <w:multiLevelType w:val="hybridMultilevel"/>
    <w:tmpl w:val="BA18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4269AC"/>
    <w:multiLevelType w:val="hybridMultilevel"/>
    <w:tmpl w:val="D9EAA8B6"/>
    <w:lvl w:ilvl="0" w:tplc="997A86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26607B1"/>
    <w:multiLevelType w:val="hybridMultilevel"/>
    <w:tmpl w:val="93DAB46E"/>
    <w:lvl w:ilvl="0" w:tplc="641A950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726F5ADB"/>
    <w:multiLevelType w:val="hybridMultilevel"/>
    <w:tmpl w:val="E25A3216"/>
    <w:lvl w:ilvl="0" w:tplc="64F223B2">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0">
    <w:nsid w:val="7E170224"/>
    <w:multiLevelType w:val="hybridMultilevel"/>
    <w:tmpl w:val="16F29DB2"/>
    <w:lvl w:ilvl="0" w:tplc="D13461E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1">
    <w:nsid w:val="7F942B33"/>
    <w:multiLevelType w:val="hybridMultilevel"/>
    <w:tmpl w:val="9B4C60C2"/>
    <w:lvl w:ilvl="0" w:tplc="60760528">
      <w:start w:val="1"/>
      <w:numFmt w:val="decimal"/>
      <w:lvlText w:val="%1."/>
      <w:lvlJc w:val="left"/>
      <w:pPr>
        <w:ind w:left="1120" w:hanging="360"/>
      </w:pPr>
      <w:rPr>
        <w:rFonts w:hint="default"/>
        <w:i w:val="0"/>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num w:numId="1">
    <w:abstractNumId w:val="5"/>
  </w:num>
  <w:num w:numId="2">
    <w:abstractNumId w:val="24"/>
  </w:num>
  <w:num w:numId="3">
    <w:abstractNumId w:val="10"/>
  </w:num>
  <w:num w:numId="4">
    <w:abstractNumId w:val="28"/>
  </w:num>
  <w:num w:numId="5">
    <w:abstractNumId w:val="9"/>
  </w:num>
  <w:num w:numId="6">
    <w:abstractNumId w:val="11"/>
  </w:num>
  <w:num w:numId="7">
    <w:abstractNumId w:val="0"/>
  </w:num>
  <w:num w:numId="8">
    <w:abstractNumId w:val="12"/>
  </w:num>
  <w:num w:numId="9">
    <w:abstractNumId w:val="21"/>
  </w:num>
  <w:num w:numId="10">
    <w:abstractNumId w:val="31"/>
  </w:num>
  <w:num w:numId="11">
    <w:abstractNumId w:val="3"/>
  </w:num>
  <w:num w:numId="12">
    <w:abstractNumId w:val="14"/>
  </w:num>
  <w:num w:numId="13">
    <w:abstractNumId w:val="23"/>
  </w:num>
  <w:num w:numId="14">
    <w:abstractNumId w:val="26"/>
  </w:num>
  <w:num w:numId="15">
    <w:abstractNumId w:val="1"/>
  </w:num>
  <w:num w:numId="16">
    <w:abstractNumId w:val="2"/>
  </w:num>
  <w:num w:numId="17">
    <w:abstractNumId w:val="30"/>
  </w:num>
  <w:num w:numId="18">
    <w:abstractNumId w:val="20"/>
  </w:num>
  <w:num w:numId="19">
    <w:abstractNumId w:val="16"/>
  </w:num>
  <w:num w:numId="20">
    <w:abstractNumId w:val="8"/>
  </w:num>
  <w:num w:numId="21">
    <w:abstractNumId w:val="18"/>
  </w:num>
  <w:num w:numId="22">
    <w:abstractNumId w:val="29"/>
  </w:num>
  <w:num w:numId="23">
    <w:abstractNumId w:val="13"/>
  </w:num>
  <w:num w:numId="24">
    <w:abstractNumId w:val="6"/>
  </w:num>
  <w:num w:numId="25">
    <w:abstractNumId w:val="27"/>
  </w:num>
  <w:num w:numId="26">
    <w:abstractNumId w:val="15"/>
  </w:num>
  <w:num w:numId="27">
    <w:abstractNumId w:val="22"/>
  </w:num>
  <w:num w:numId="28">
    <w:abstractNumId w:val="25"/>
  </w:num>
  <w:num w:numId="29">
    <w:abstractNumId w:val="19"/>
  </w:num>
  <w:num w:numId="30">
    <w:abstractNumId w:val="4"/>
  </w:num>
  <w:num w:numId="31">
    <w:abstractNumId w:val="17"/>
  </w:num>
  <w:num w:numId="32">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0"/>
    <w:footnote w:id="1"/>
  </w:footnotePr>
  <w:endnotePr>
    <w:endnote w:id="0"/>
    <w:endnote w:id="1"/>
  </w:endnotePr>
  <w:compat>
    <w:useFELayout/>
  </w:compat>
  <w:rsids>
    <w:rsidRoot w:val="009C6EFF"/>
    <w:rsid w:val="0002610E"/>
    <w:rsid w:val="00035D92"/>
    <w:rsid w:val="00037D77"/>
    <w:rsid w:val="0005238B"/>
    <w:rsid w:val="00053F76"/>
    <w:rsid w:val="00062616"/>
    <w:rsid w:val="00063C4B"/>
    <w:rsid w:val="00077049"/>
    <w:rsid w:val="00077291"/>
    <w:rsid w:val="00082F79"/>
    <w:rsid w:val="000873ED"/>
    <w:rsid w:val="00090DFE"/>
    <w:rsid w:val="000919FC"/>
    <w:rsid w:val="000A2FCA"/>
    <w:rsid w:val="000A3CA9"/>
    <w:rsid w:val="000A4DE2"/>
    <w:rsid w:val="000B2AFB"/>
    <w:rsid w:val="000C24EE"/>
    <w:rsid w:val="000C37E7"/>
    <w:rsid w:val="000E63E1"/>
    <w:rsid w:val="000E75FB"/>
    <w:rsid w:val="000F631B"/>
    <w:rsid w:val="0010091C"/>
    <w:rsid w:val="00101076"/>
    <w:rsid w:val="00101761"/>
    <w:rsid w:val="00107AB4"/>
    <w:rsid w:val="00112326"/>
    <w:rsid w:val="001216AE"/>
    <w:rsid w:val="001228EB"/>
    <w:rsid w:val="00124A17"/>
    <w:rsid w:val="0013247C"/>
    <w:rsid w:val="00147A04"/>
    <w:rsid w:val="001674FE"/>
    <w:rsid w:val="00175957"/>
    <w:rsid w:val="001A20E7"/>
    <w:rsid w:val="001A606A"/>
    <w:rsid w:val="001F4ACA"/>
    <w:rsid w:val="002069E6"/>
    <w:rsid w:val="0021579A"/>
    <w:rsid w:val="00221694"/>
    <w:rsid w:val="00230C4F"/>
    <w:rsid w:val="00231D06"/>
    <w:rsid w:val="00234DC0"/>
    <w:rsid w:val="00237370"/>
    <w:rsid w:val="00240C37"/>
    <w:rsid w:val="002447B7"/>
    <w:rsid w:val="002450F1"/>
    <w:rsid w:val="00262F49"/>
    <w:rsid w:val="00283319"/>
    <w:rsid w:val="002B0DBF"/>
    <w:rsid w:val="002B4B04"/>
    <w:rsid w:val="002B75E5"/>
    <w:rsid w:val="002C23E9"/>
    <w:rsid w:val="002C64D9"/>
    <w:rsid w:val="002D0932"/>
    <w:rsid w:val="002F3102"/>
    <w:rsid w:val="002F3950"/>
    <w:rsid w:val="00305741"/>
    <w:rsid w:val="00320D83"/>
    <w:rsid w:val="00330702"/>
    <w:rsid w:val="003365F1"/>
    <w:rsid w:val="003551CB"/>
    <w:rsid w:val="003655AF"/>
    <w:rsid w:val="00373B2F"/>
    <w:rsid w:val="00375CEF"/>
    <w:rsid w:val="0037623B"/>
    <w:rsid w:val="00382A2F"/>
    <w:rsid w:val="00382E34"/>
    <w:rsid w:val="0038358E"/>
    <w:rsid w:val="003843BB"/>
    <w:rsid w:val="003909E4"/>
    <w:rsid w:val="003B422F"/>
    <w:rsid w:val="003C3581"/>
    <w:rsid w:val="003D07CC"/>
    <w:rsid w:val="003D0816"/>
    <w:rsid w:val="003D4817"/>
    <w:rsid w:val="003D5AB5"/>
    <w:rsid w:val="003E22FA"/>
    <w:rsid w:val="003E5D6C"/>
    <w:rsid w:val="003F3E87"/>
    <w:rsid w:val="0040374D"/>
    <w:rsid w:val="004144B0"/>
    <w:rsid w:val="0043183E"/>
    <w:rsid w:val="004428B2"/>
    <w:rsid w:val="004569CA"/>
    <w:rsid w:val="004A5309"/>
    <w:rsid w:val="004B1335"/>
    <w:rsid w:val="004C1BC9"/>
    <w:rsid w:val="004C1C80"/>
    <w:rsid w:val="004C2BEF"/>
    <w:rsid w:val="004C6181"/>
    <w:rsid w:val="004C638D"/>
    <w:rsid w:val="004E07C3"/>
    <w:rsid w:val="004E3AE9"/>
    <w:rsid w:val="004F1F63"/>
    <w:rsid w:val="004F5E16"/>
    <w:rsid w:val="00507526"/>
    <w:rsid w:val="00513AD2"/>
    <w:rsid w:val="00525C62"/>
    <w:rsid w:val="00526AE1"/>
    <w:rsid w:val="005334F1"/>
    <w:rsid w:val="00541A8B"/>
    <w:rsid w:val="00553274"/>
    <w:rsid w:val="005A2BFD"/>
    <w:rsid w:val="005C1634"/>
    <w:rsid w:val="005D1EBD"/>
    <w:rsid w:val="005D56F0"/>
    <w:rsid w:val="005D6368"/>
    <w:rsid w:val="0060453B"/>
    <w:rsid w:val="00611294"/>
    <w:rsid w:val="006704BD"/>
    <w:rsid w:val="006802FE"/>
    <w:rsid w:val="0068561D"/>
    <w:rsid w:val="006A04BE"/>
    <w:rsid w:val="006C24C8"/>
    <w:rsid w:val="006D3B50"/>
    <w:rsid w:val="006E1BDE"/>
    <w:rsid w:val="006F0324"/>
    <w:rsid w:val="006F7056"/>
    <w:rsid w:val="00713223"/>
    <w:rsid w:val="0071577C"/>
    <w:rsid w:val="00716A18"/>
    <w:rsid w:val="00720A53"/>
    <w:rsid w:val="0072330E"/>
    <w:rsid w:val="00765A18"/>
    <w:rsid w:val="007727BB"/>
    <w:rsid w:val="00772EFA"/>
    <w:rsid w:val="007866C7"/>
    <w:rsid w:val="007964E3"/>
    <w:rsid w:val="007A3095"/>
    <w:rsid w:val="007B19C0"/>
    <w:rsid w:val="007B2100"/>
    <w:rsid w:val="007B46EA"/>
    <w:rsid w:val="007D10E3"/>
    <w:rsid w:val="00811B10"/>
    <w:rsid w:val="00820E05"/>
    <w:rsid w:val="00830C6C"/>
    <w:rsid w:val="0083372D"/>
    <w:rsid w:val="0085294E"/>
    <w:rsid w:val="00856E22"/>
    <w:rsid w:val="00866BA0"/>
    <w:rsid w:val="00871780"/>
    <w:rsid w:val="00871C1A"/>
    <w:rsid w:val="00877869"/>
    <w:rsid w:val="00881869"/>
    <w:rsid w:val="00895F90"/>
    <w:rsid w:val="008B5B98"/>
    <w:rsid w:val="008C2BA2"/>
    <w:rsid w:val="008C359F"/>
    <w:rsid w:val="008C62AF"/>
    <w:rsid w:val="008D0A11"/>
    <w:rsid w:val="008D1B70"/>
    <w:rsid w:val="008D4C30"/>
    <w:rsid w:val="008E5870"/>
    <w:rsid w:val="008E7424"/>
    <w:rsid w:val="008F67C7"/>
    <w:rsid w:val="00930988"/>
    <w:rsid w:val="00947B77"/>
    <w:rsid w:val="009525E7"/>
    <w:rsid w:val="00953617"/>
    <w:rsid w:val="009716CE"/>
    <w:rsid w:val="00993DF3"/>
    <w:rsid w:val="009B2739"/>
    <w:rsid w:val="009B702C"/>
    <w:rsid w:val="009B7A6E"/>
    <w:rsid w:val="009C16E1"/>
    <w:rsid w:val="009C6EFF"/>
    <w:rsid w:val="009C6F7B"/>
    <w:rsid w:val="009D0D96"/>
    <w:rsid w:val="009D3C69"/>
    <w:rsid w:val="009E4E11"/>
    <w:rsid w:val="009E5027"/>
    <w:rsid w:val="009E6AE5"/>
    <w:rsid w:val="009F3008"/>
    <w:rsid w:val="009F4164"/>
    <w:rsid w:val="00A25061"/>
    <w:rsid w:val="00A325F6"/>
    <w:rsid w:val="00A5145F"/>
    <w:rsid w:val="00A67084"/>
    <w:rsid w:val="00A7730C"/>
    <w:rsid w:val="00A85F17"/>
    <w:rsid w:val="00A9177E"/>
    <w:rsid w:val="00AA1770"/>
    <w:rsid w:val="00AA560B"/>
    <w:rsid w:val="00AD1C8A"/>
    <w:rsid w:val="00AD2E72"/>
    <w:rsid w:val="00AE2FE7"/>
    <w:rsid w:val="00AE3D9C"/>
    <w:rsid w:val="00AE3FA6"/>
    <w:rsid w:val="00B13EF4"/>
    <w:rsid w:val="00B41A54"/>
    <w:rsid w:val="00B528B3"/>
    <w:rsid w:val="00B6038D"/>
    <w:rsid w:val="00B66F96"/>
    <w:rsid w:val="00B77A2A"/>
    <w:rsid w:val="00B8581F"/>
    <w:rsid w:val="00B93FCD"/>
    <w:rsid w:val="00B958A6"/>
    <w:rsid w:val="00BC0E76"/>
    <w:rsid w:val="00BC188B"/>
    <w:rsid w:val="00BC6CA1"/>
    <w:rsid w:val="00BD03EE"/>
    <w:rsid w:val="00BD4845"/>
    <w:rsid w:val="00C01602"/>
    <w:rsid w:val="00C149AD"/>
    <w:rsid w:val="00C36248"/>
    <w:rsid w:val="00C66AC6"/>
    <w:rsid w:val="00CA5D5E"/>
    <w:rsid w:val="00CA6AAA"/>
    <w:rsid w:val="00CB4350"/>
    <w:rsid w:val="00CB7854"/>
    <w:rsid w:val="00CD104E"/>
    <w:rsid w:val="00CD7ED4"/>
    <w:rsid w:val="00CE35D2"/>
    <w:rsid w:val="00CE4EDA"/>
    <w:rsid w:val="00D03720"/>
    <w:rsid w:val="00D13580"/>
    <w:rsid w:val="00D21119"/>
    <w:rsid w:val="00D22864"/>
    <w:rsid w:val="00D3560C"/>
    <w:rsid w:val="00D576AF"/>
    <w:rsid w:val="00D71EF0"/>
    <w:rsid w:val="00D860EB"/>
    <w:rsid w:val="00D91CEE"/>
    <w:rsid w:val="00D96825"/>
    <w:rsid w:val="00DA0869"/>
    <w:rsid w:val="00DA259C"/>
    <w:rsid w:val="00DA4354"/>
    <w:rsid w:val="00DC10D4"/>
    <w:rsid w:val="00DC3A28"/>
    <w:rsid w:val="00E35FD8"/>
    <w:rsid w:val="00E457A7"/>
    <w:rsid w:val="00E47C5E"/>
    <w:rsid w:val="00E536D8"/>
    <w:rsid w:val="00E60C2A"/>
    <w:rsid w:val="00E869B5"/>
    <w:rsid w:val="00E87218"/>
    <w:rsid w:val="00E97196"/>
    <w:rsid w:val="00EB03B7"/>
    <w:rsid w:val="00EB45BE"/>
    <w:rsid w:val="00EC3423"/>
    <w:rsid w:val="00EC35E0"/>
    <w:rsid w:val="00EE0D71"/>
    <w:rsid w:val="00EE3067"/>
    <w:rsid w:val="00EF3265"/>
    <w:rsid w:val="00F061A7"/>
    <w:rsid w:val="00F15BFB"/>
    <w:rsid w:val="00F415F6"/>
    <w:rsid w:val="00F42E88"/>
    <w:rsid w:val="00F46AEC"/>
    <w:rsid w:val="00F52B6B"/>
    <w:rsid w:val="00F61F39"/>
    <w:rsid w:val="00F670B4"/>
    <w:rsid w:val="00F70C9A"/>
    <w:rsid w:val="00F76AF5"/>
    <w:rsid w:val="00F8165A"/>
    <w:rsid w:val="00F81936"/>
    <w:rsid w:val="00F86C33"/>
    <w:rsid w:val="00F86EF6"/>
    <w:rsid w:val="00FA65BD"/>
    <w:rsid w:val="00FB4E53"/>
    <w:rsid w:val="00FB6998"/>
    <w:rsid w:val="00FD0D9E"/>
    <w:rsid w:val="00FD7AE0"/>
    <w:rsid w:val="00FE0B34"/>
    <w:rsid w:val="00FE7C03"/>
    <w:rsid w:val="00FF34AF"/>
    <w:rsid w:val="00FF37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Table Grid 1" w:uiPriority="0"/>
    <w:lsdException w:name="Table Web 1"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5F6"/>
  </w:style>
  <w:style w:type="paragraph" w:styleId="1">
    <w:name w:val="heading 1"/>
    <w:basedOn w:val="a"/>
    <w:next w:val="a"/>
    <w:link w:val="10"/>
    <w:qFormat/>
    <w:rsid w:val="009C6EFF"/>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qFormat/>
    <w:rsid w:val="009C6EFF"/>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nhideWhenUsed/>
    <w:qFormat/>
    <w:rsid w:val="003B422F"/>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
    <w:next w:val="a"/>
    <w:link w:val="50"/>
    <w:semiHidden/>
    <w:unhideWhenUsed/>
    <w:qFormat/>
    <w:rsid w:val="003B422F"/>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EFF"/>
    <w:rPr>
      <w:rFonts w:ascii="Arial" w:eastAsia="Times New Roman" w:hAnsi="Arial" w:cs="Times New Roman"/>
      <w:b/>
      <w:bCs/>
      <w:kern w:val="32"/>
      <w:sz w:val="32"/>
      <w:szCs w:val="32"/>
    </w:rPr>
  </w:style>
  <w:style w:type="character" w:customStyle="1" w:styleId="20">
    <w:name w:val="Заголовок 2 Знак"/>
    <w:basedOn w:val="a0"/>
    <w:link w:val="2"/>
    <w:rsid w:val="009C6EFF"/>
    <w:rPr>
      <w:rFonts w:ascii="Cambria" w:eastAsia="Times New Roman" w:hAnsi="Cambria" w:cs="Times New Roman"/>
      <w:b/>
      <w:bCs/>
      <w:i/>
      <w:iCs/>
      <w:sz w:val="28"/>
      <w:szCs w:val="28"/>
    </w:rPr>
  </w:style>
  <w:style w:type="character" w:customStyle="1" w:styleId="30">
    <w:name w:val="Заголовок 3 Знак"/>
    <w:basedOn w:val="a0"/>
    <w:link w:val="3"/>
    <w:rsid w:val="003B422F"/>
    <w:rPr>
      <w:rFonts w:ascii="Cambria" w:eastAsia="Times New Roman" w:hAnsi="Cambria" w:cs="Times New Roman"/>
      <w:b/>
      <w:bCs/>
      <w:sz w:val="26"/>
      <w:szCs w:val="26"/>
    </w:rPr>
  </w:style>
  <w:style w:type="paragraph" w:styleId="a3">
    <w:name w:val="footnote text"/>
    <w:basedOn w:val="a"/>
    <w:link w:val="a4"/>
    <w:semiHidden/>
    <w:rsid w:val="009C6EFF"/>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9C6EFF"/>
    <w:rPr>
      <w:rFonts w:ascii="Times New Roman" w:eastAsia="Times New Roman" w:hAnsi="Times New Roman" w:cs="Times New Roman"/>
      <w:sz w:val="20"/>
      <w:szCs w:val="20"/>
    </w:rPr>
  </w:style>
  <w:style w:type="character" w:styleId="a5">
    <w:name w:val="footnote reference"/>
    <w:semiHidden/>
    <w:rsid w:val="009C6EFF"/>
    <w:rPr>
      <w:vertAlign w:val="superscript"/>
    </w:rPr>
  </w:style>
  <w:style w:type="paragraph" w:styleId="a6">
    <w:name w:val="List Paragraph"/>
    <w:basedOn w:val="a"/>
    <w:uiPriority w:val="34"/>
    <w:qFormat/>
    <w:rsid w:val="009C6EFF"/>
    <w:pPr>
      <w:ind w:left="720"/>
      <w:contextualSpacing/>
    </w:pPr>
    <w:rPr>
      <w:rFonts w:ascii="Calibri" w:eastAsia="Calibri" w:hAnsi="Calibri" w:cs="Times New Roman"/>
      <w:lang w:eastAsia="en-US"/>
    </w:rPr>
  </w:style>
  <w:style w:type="paragraph" w:styleId="a7">
    <w:name w:val="No Spacing"/>
    <w:link w:val="a8"/>
    <w:uiPriority w:val="1"/>
    <w:qFormat/>
    <w:rsid w:val="009C6EFF"/>
    <w:pPr>
      <w:spacing w:after="0" w:line="240" w:lineRule="auto"/>
    </w:pPr>
  </w:style>
  <w:style w:type="paragraph" w:customStyle="1" w:styleId="11">
    <w:name w:val="Абзац списка1"/>
    <w:basedOn w:val="a"/>
    <w:rsid w:val="009C6EFF"/>
    <w:pPr>
      <w:ind w:left="720"/>
    </w:pPr>
    <w:rPr>
      <w:rFonts w:ascii="Calibri" w:eastAsia="Arial Unicode MS" w:hAnsi="Calibri" w:cs="Calibri"/>
    </w:rPr>
  </w:style>
  <w:style w:type="character" w:customStyle="1" w:styleId="50">
    <w:name w:val="Заголовок 5 Знак"/>
    <w:basedOn w:val="a0"/>
    <w:link w:val="5"/>
    <w:semiHidden/>
    <w:rsid w:val="003B422F"/>
    <w:rPr>
      <w:rFonts w:ascii="Calibri" w:eastAsia="Times New Roman" w:hAnsi="Calibri" w:cs="Times New Roman"/>
      <w:b/>
      <w:bCs/>
      <w:i/>
      <w:iCs/>
      <w:sz w:val="26"/>
      <w:szCs w:val="26"/>
    </w:rPr>
  </w:style>
  <w:style w:type="paragraph" w:customStyle="1" w:styleId="a9">
    <w:name w:val="Знак"/>
    <w:basedOn w:val="a"/>
    <w:rsid w:val="003B422F"/>
    <w:pPr>
      <w:spacing w:after="160" w:line="240" w:lineRule="exact"/>
    </w:pPr>
    <w:rPr>
      <w:rFonts w:ascii="Verdana" w:eastAsia="Times New Roman" w:hAnsi="Verdana" w:cs="Verdana"/>
      <w:sz w:val="20"/>
      <w:szCs w:val="20"/>
      <w:lang w:val="en-US" w:eastAsia="en-US"/>
    </w:rPr>
  </w:style>
  <w:style w:type="paragraph" w:styleId="aa">
    <w:name w:val="Body Text"/>
    <w:basedOn w:val="a"/>
    <w:link w:val="ab"/>
    <w:rsid w:val="003B422F"/>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3B422F"/>
    <w:rPr>
      <w:rFonts w:ascii="Times New Roman" w:eastAsia="Times New Roman" w:hAnsi="Times New Roman" w:cs="Times New Roman"/>
      <w:sz w:val="24"/>
      <w:szCs w:val="24"/>
    </w:rPr>
  </w:style>
  <w:style w:type="paragraph" w:styleId="31">
    <w:name w:val="List 3"/>
    <w:basedOn w:val="a"/>
    <w:rsid w:val="003B422F"/>
    <w:pPr>
      <w:spacing w:after="0" w:line="240" w:lineRule="auto"/>
      <w:ind w:left="849" w:hanging="283"/>
    </w:pPr>
    <w:rPr>
      <w:rFonts w:ascii="Arial" w:eastAsia="Times New Roman" w:hAnsi="Arial" w:cs="Arial"/>
      <w:sz w:val="24"/>
      <w:szCs w:val="28"/>
    </w:rPr>
  </w:style>
  <w:style w:type="paragraph" w:styleId="HTML">
    <w:name w:val="HTML Preformatted"/>
    <w:basedOn w:val="a"/>
    <w:link w:val="HTML0"/>
    <w:uiPriority w:val="99"/>
    <w:rsid w:val="003B4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B422F"/>
    <w:rPr>
      <w:rFonts w:ascii="Courier New" w:eastAsia="Times New Roman" w:hAnsi="Courier New" w:cs="Courier New"/>
      <w:sz w:val="20"/>
      <w:szCs w:val="20"/>
    </w:rPr>
  </w:style>
  <w:style w:type="paragraph" w:styleId="21">
    <w:name w:val="List 2"/>
    <w:basedOn w:val="a"/>
    <w:rsid w:val="003B422F"/>
    <w:pPr>
      <w:spacing w:after="0" w:line="240" w:lineRule="auto"/>
      <w:ind w:left="566" w:hanging="283"/>
    </w:pPr>
    <w:rPr>
      <w:rFonts w:ascii="Times New Roman" w:eastAsia="Times New Roman" w:hAnsi="Times New Roman" w:cs="Times New Roman"/>
      <w:sz w:val="24"/>
      <w:szCs w:val="24"/>
    </w:rPr>
  </w:style>
  <w:style w:type="paragraph" w:styleId="ac">
    <w:name w:val="Normal (Web)"/>
    <w:basedOn w:val="a"/>
    <w:uiPriority w:val="99"/>
    <w:rsid w:val="003B42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2">
    <w:name w:val="Знак2 Знак Знак Знак Знак Знак Знак"/>
    <w:basedOn w:val="a"/>
    <w:rsid w:val="003B422F"/>
    <w:pPr>
      <w:spacing w:after="160" w:line="240" w:lineRule="exact"/>
    </w:pPr>
    <w:rPr>
      <w:rFonts w:ascii="Verdana" w:eastAsia="Times New Roman" w:hAnsi="Verdana" w:cs="Times New Roman"/>
      <w:sz w:val="20"/>
      <w:szCs w:val="20"/>
      <w:lang w:val="en-US" w:eastAsia="en-US"/>
    </w:rPr>
  </w:style>
  <w:style w:type="character" w:styleId="ad">
    <w:name w:val="annotation reference"/>
    <w:basedOn w:val="a0"/>
    <w:rsid w:val="003B422F"/>
    <w:rPr>
      <w:sz w:val="16"/>
      <w:szCs w:val="16"/>
    </w:rPr>
  </w:style>
  <w:style w:type="paragraph" w:styleId="ae">
    <w:name w:val="annotation text"/>
    <w:basedOn w:val="a"/>
    <w:link w:val="af"/>
    <w:rsid w:val="003B422F"/>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rsid w:val="003B422F"/>
    <w:rPr>
      <w:rFonts w:ascii="Times New Roman" w:eastAsia="Times New Roman" w:hAnsi="Times New Roman" w:cs="Times New Roman"/>
      <w:sz w:val="20"/>
      <w:szCs w:val="20"/>
    </w:rPr>
  </w:style>
  <w:style w:type="paragraph" w:styleId="af0">
    <w:name w:val="Balloon Text"/>
    <w:basedOn w:val="a"/>
    <w:link w:val="af1"/>
    <w:rsid w:val="003B422F"/>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rsid w:val="003B422F"/>
    <w:rPr>
      <w:rFonts w:ascii="Tahoma" w:eastAsia="Times New Roman" w:hAnsi="Tahoma" w:cs="Tahoma"/>
      <w:sz w:val="16"/>
      <w:szCs w:val="16"/>
    </w:rPr>
  </w:style>
  <w:style w:type="paragraph" w:styleId="af2">
    <w:name w:val="header"/>
    <w:basedOn w:val="a"/>
    <w:link w:val="af3"/>
    <w:uiPriority w:val="99"/>
    <w:rsid w:val="003B422F"/>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3">
    <w:name w:val="Верхний колонтитул Знак"/>
    <w:basedOn w:val="a0"/>
    <w:link w:val="af2"/>
    <w:uiPriority w:val="99"/>
    <w:rsid w:val="003B422F"/>
    <w:rPr>
      <w:rFonts w:ascii="Times New Roman" w:eastAsia="Times New Roman" w:hAnsi="Times New Roman" w:cs="Times New Roman"/>
      <w:sz w:val="20"/>
      <w:szCs w:val="20"/>
    </w:rPr>
  </w:style>
  <w:style w:type="character" w:customStyle="1" w:styleId="af4">
    <w:name w:val="номер страницы"/>
    <w:basedOn w:val="a0"/>
    <w:rsid w:val="003B422F"/>
  </w:style>
  <w:style w:type="paragraph" w:customStyle="1" w:styleId="210">
    <w:name w:val="Основной текст с отступом 21"/>
    <w:basedOn w:val="a"/>
    <w:rsid w:val="003B422F"/>
    <w:pPr>
      <w:widowControl w:val="0"/>
      <w:spacing w:after="0" w:line="240" w:lineRule="auto"/>
      <w:ind w:firstLine="720"/>
    </w:pPr>
    <w:rPr>
      <w:rFonts w:ascii="Times New Roman" w:eastAsia="Times New Roman" w:hAnsi="Times New Roman" w:cs="Times New Roman"/>
      <w:sz w:val="28"/>
      <w:szCs w:val="20"/>
    </w:rPr>
  </w:style>
  <w:style w:type="paragraph" w:styleId="af5">
    <w:name w:val="footer"/>
    <w:aliases w:val="Нижний колонтитул Знак Знак Знак,Нижний колонтитул1,Нижний колонтитул Знак Знак"/>
    <w:basedOn w:val="a"/>
    <w:link w:val="12"/>
    <w:uiPriority w:val="99"/>
    <w:rsid w:val="003B42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Нижний колонтитул Знак1"/>
    <w:aliases w:val="Нижний колонтитул Знак Знак Знак Знак,Нижний колонтитул1 Знак,Нижний колонтитул Знак Знак Знак1"/>
    <w:basedOn w:val="a0"/>
    <w:link w:val="af5"/>
    <w:uiPriority w:val="99"/>
    <w:locked/>
    <w:rsid w:val="003B422F"/>
    <w:rPr>
      <w:rFonts w:ascii="Times New Roman" w:eastAsia="Times New Roman" w:hAnsi="Times New Roman" w:cs="Times New Roman"/>
      <w:sz w:val="24"/>
      <w:szCs w:val="24"/>
    </w:rPr>
  </w:style>
  <w:style w:type="character" w:customStyle="1" w:styleId="af6">
    <w:name w:val="Нижний колонтитул Знак"/>
    <w:basedOn w:val="a0"/>
    <w:uiPriority w:val="99"/>
    <w:rsid w:val="003B422F"/>
  </w:style>
  <w:style w:type="paragraph" w:customStyle="1" w:styleId="13">
    <w:name w:val="Знак1"/>
    <w:basedOn w:val="a"/>
    <w:rsid w:val="003B422F"/>
    <w:pPr>
      <w:spacing w:after="160" w:line="240" w:lineRule="exact"/>
    </w:pPr>
    <w:rPr>
      <w:rFonts w:ascii="Verdana" w:eastAsia="Times New Roman" w:hAnsi="Verdana" w:cs="Verdana"/>
      <w:sz w:val="20"/>
      <w:szCs w:val="20"/>
      <w:lang w:val="en-US" w:eastAsia="en-US"/>
    </w:rPr>
  </w:style>
  <w:style w:type="paragraph" w:customStyle="1" w:styleId="23">
    <w:name w:val="Знак2"/>
    <w:basedOn w:val="a"/>
    <w:rsid w:val="003B422F"/>
    <w:pPr>
      <w:spacing w:after="160" w:line="240" w:lineRule="exact"/>
    </w:pPr>
    <w:rPr>
      <w:rFonts w:ascii="Verdana" w:eastAsia="Times New Roman" w:hAnsi="Verdana" w:cs="Verdana"/>
      <w:sz w:val="20"/>
      <w:szCs w:val="20"/>
      <w:lang w:val="en-US" w:eastAsia="en-US"/>
    </w:rPr>
  </w:style>
  <w:style w:type="paragraph" w:styleId="24">
    <w:name w:val="Body Text Indent 2"/>
    <w:basedOn w:val="a"/>
    <w:link w:val="25"/>
    <w:rsid w:val="003B422F"/>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3B422F"/>
    <w:rPr>
      <w:rFonts w:ascii="Times New Roman" w:eastAsia="Times New Roman" w:hAnsi="Times New Roman" w:cs="Times New Roman"/>
      <w:sz w:val="24"/>
      <w:szCs w:val="24"/>
    </w:rPr>
  </w:style>
  <w:style w:type="character" w:styleId="af7">
    <w:name w:val="page number"/>
    <w:basedOn w:val="a0"/>
    <w:rsid w:val="003B422F"/>
  </w:style>
  <w:style w:type="paragraph" w:customStyle="1" w:styleId="211">
    <w:name w:val="Основной текст 21"/>
    <w:basedOn w:val="a"/>
    <w:rsid w:val="003B422F"/>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14">
    <w:name w:val="Текст1"/>
    <w:basedOn w:val="a"/>
    <w:rsid w:val="003B422F"/>
    <w:pPr>
      <w:spacing w:after="0" w:line="240" w:lineRule="auto"/>
    </w:pPr>
    <w:rPr>
      <w:rFonts w:ascii="Courier New" w:eastAsia="Times New Roman" w:hAnsi="Courier New" w:cs="Courier New"/>
      <w:sz w:val="20"/>
      <w:szCs w:val="20"/>
      <w:lang w:eastAsia="ar-SA"/>
    </w:rPr>
  </w:style>
  <w:style w:type="paragraph" w:customStyle="1" w:styleId="26">
    <w:name w:val="Стиль2"/>
    <w:basedOn w:val="a"/>
    <w:rsid w:val="003B422F"/>
    <w:pPr>
      <w:spacing w:after="0" w:line="240" w:lineRule="auto"/>
    </w:pPr>
    <w:rPr>
      <w:rFonts w:ascii="Times New Roman" w:eastAsia="Times New Roman" w:hAnsi="Times New Roman" w:cs="Courier New"/>
      <w:sz w:val="20"/>
      <w:szCs w:val="20"/>
      <w:lang w:eastAsia="ar-SA"/>
    </w:rPr>
  </w:style>
  <w:style w:type="character" w:customStyle="1" w:styleId="af8">
    <w:name w:val="Текст Знак"/>
    <w:basedOn w:val="a0"/>
    <w:link w:val="af9"/>
    <w:uiPriority w:val="99"/>
    <w:locked/>
    <w:rsid w:val="003B422F"/>
    <w:rPr>
      <w:sz w:val="24"/>
      <w:szCs w:val="24"/>
    </w:rPr>
  </w:style>
  <w:style w:type="paragraph" w:styleId="af9">
    <w:name w:val="Plain Text"/>
    <w:basedOn w:val="a"/>
    <w:link w:val="af8"/>
    <w:uiPriority w:val="99"/>
    <w:rsid w:val="003B422F"/>
    <w:pPr>
      <w:spacing w:after="0" w:line="240" w:lineRule="auto"/>
    </w:pPr>
    <w:rPr>
      <w:sz w:val="24"/>
      <w:szCs w:val="24"/>
    </w:rPr>
  </w:style>
  <w:style w:type="character" w:customStyle="1" w:styleId="15">
    <w:name w:val="Текст Знак1"/>
    <w:basedOn w:val="a0"/>
    <w:rsid w:val="003B422F"/>
    <w:rPr>
      <w:rFonts w:ascii="Consolas" w:hAnsi="Consolas" w:cs="Consolas"/>
      <w:sz w:val="21"/>
      <w:szCs w:val="21"/>
    </w:rPr>
  </w:style>
  <w:style w:type="paragraph" w:customStyle="1" w:styleId="Normal1">
    <w:name w:val="Normal1"/>
    <w:rsid w:val="003B422F"/>
    <w:pPr>
      <w:spacing w:before="100" w:after="100" w:line="240" w:lineRule="auto"/>
    </w:pPr>
    <w:rPr>
      <w:rFonts w:ascii="Times New Roman" w:eastAsia="Calibri" w:hAnsi="Times New Roman" w:cs="Times New Roman"/>
      <w:sz w:val="24"/>
      <w:szCs w:val="20"/>
    </w:rPr>
  </w:style>
  <w:style w:type="character" w:styleId="afa">
    <w:name w:val="Strong"/>
    <w:basedOn w:val="a0"/>
    <w:qFormat/>
    <w:rsid w:val="003B422F"/>
    <w:rPr>
      <w:b/>
      <w:bCs/>
    </w:rPr>
  </w:style>
  <w:style w:type="paragraph" w:styleId="27">
    <w:name w:val="Body Text 2"/>
    <w:basedOn w:val="a"/>
    <w:link w:val="28"/>
    <w:rsid w:val="003B422F"/>
    <w:pPr>
      <w:spacing w:after="120" w:line="480" w:lineRule="auto"/>
    </w:pPr>
    <w:rPr>
      <w:rFonts w:ascii="Times New Roman" w:eastAsia="Times New Roman" w:hAnsi="Times New Roman" w:cs="Times New Roman"/>
      <w:sz w:val="24"/>
      <w:szCs w:val="24"/>
    </w:rPr>
  </w:style>
  <w:style w:type="character" w:customStyle="1" w:styleId="28">
    <w:name w:val="Основной текст 2 Знак"/>
    <w:basedOn w:val="a0"/>
    <w:link w:val="27"/>
    <w:uiPriority w:val="99"/>
    <w:rsid w:val="003B422F"/>
    <w:rPr>
      <w:rFonts w:ascii="Times New Roman" w:eastAsia="Times New Roman" w:hAnsi="Times New Roman" w:cs="Times New Roman"/>
      <w:sz w:val="24"/>
      <w:szCs w:val="24"/>
    </w:rPr>
  </w:style>
  <w:style w:type="paragraph" w:styleId="afb">
    <w:name w:val="annotation subject"/>
    <w:basedOn w:val="ae"/>
    <w:next w:val="ae"/>
    <w:link w:val="afc"/>
    <w:rsid w:val="003B422F"/>
    <w:rPr>
      <w:b/>
      <w:bCs/>
    </w:rPr>
  </w:style>
  <w:style w:type="character" w:customStyle="1" w:styleId="afc">
    <w:name w:val="Тема примечания Знак"/>
    <w:basedOn w:val="af"/>
    <w:link w:val="afb"/>
    <w:rsid w:val="003B422F"/>
    <w:rPr>
      <w:rFonts w:ascii="Times New Roman" w:eastAsia="Times New Roman" w:hAnsi="Times New Roman" w:cs="Times New Roman"/>
      <w:b/>
      <w:bCs/>
      <w:sz w:val="20"/>
      <w:szCs w:val="20"/>
    </w:rPr>
  </w:style>
  <w:style w:type="character" w:styleId="afd">
    <w:name w:val="Hyperlink"/>
    <w:basedOn w:val="a0"/>
    <w:rsid w:val="003B422F"/>
    <w:rPr>
      <w:color w:val="0000FF"/>
      <w:u w:val="single"/>
    </w:rPr>
  </w:style>
  <w:style w:type="character" w:customStyle="1" w:styleId="b-serp-urlitem">
    <w:name w:val="b-serp-url__item"/>
    <w:basedOn w:val="a0"/>
    <w:rsid w:val="003B422F"/>
  </w:style>
  <w:style w:type="character" w:customStyle="1" w:styleId="b-serp-urlmark">
    <w:name w:val="b-serp-url__mark"/>
    <w:basedOn w:val="a0"/>
    <w:rsid w:val="003B422F"/>
  </w:style>
  <w:style w:type="character" w:customStyle="1" w:styleId="6">
    <w:name w:val="Основной текст (6)_"/>
    <w:basedOn w:val="a0"/>
    <w:link w:val="61"/>
    <w:uiPriority w:val="99"/>
    <w:rsid w:val="003B422F"/>
    <w:rPr>
      <w:sz w:val="23"/>
      <w:szCs w:val="23"/>
      <w:shd w:val="clear" w:color="auto" w:fill="FFFFFF"/>
    </w:rPr>
  </w:style>
  <w:style w:type="paragraph" w:customStyle="1" w:styleId="61">
    <w:name w:val="Основной текст (6)1"/>
    <w:basedOn w:val="a"/>
    <w:link w:val="6"/>
    <w:uiPriority w:val="99"/>
    <w:rsid w:val="003B422F"/>
    <w:pPr>
      <w:shd w:val="clear" w:color="auto" w:fill="FFFFFF"/>
      <w:spacing w:after="0" w:line="274" w:lineRule="exact"/>
      <w:jc w:val="both"/>
    </w:pPr>
    <w:rPr>
      <w:sz w:val="23"/>
      <w:szCs w:val="23"/>
    </w:rPr>
  </w:style>
  <w:style w:type="character" w:customStyle="1" w:styleId="51">
    <w:name w:val="Основной текст (5)_"/>
    <w:basedOn w:val="a0"/>
    <w:link w:val="52"/>
    <w:uiPriority w:val="99"/>
    <w:rsid w:val="003B422F"/>
    <w:rPr>
      <w:b/>
      <w:bCs/>
      <w:sz w:val="23"/>
      <w:szCs w:val="23"/>
      <w:shd w:val="clear" w:color="auto" w:fill="FFFFFF"/>
    </w:rPr>
  </w:style>
  <w:style w:type="paragraph" w:customStyle="1" w:styleId="52">
    <w:name w:val="Основной текст (5)"/>
    <w:basedOn w:val="a"/>
    <w:link w:val="51"/>
    <w:uiPriority w:val="99"/>
    <w:rsid w:val="003B422F"/>
    <w:pPr>
      <w:shd w:val="clear" w:color="auto" w:fill="FFFFFF"/>
      <w:spacing w:after="0" w:line="274" w:lineRule="exact"/>
      <w:jc w:val="both"/>
    </w:pPr>
    <w:rPr>
      <w:b/>
      <w:bCs/>
      <w:sz w:val="23"/>
      <w:szCs w:val="23"/>
    </w:rPr>
  </w:style>
  <w:style w:type="paragraph" w:styleId="afe">
    <w:name w:val="List"/>
    <w:basedOn w:val="a"/>
    <w:rsid w:val="003B422F"/>
    <w:pPr>
      <w:spacing w:after="0" w:line="240" w:lineRule="auto"/>
      <w:ind w:left="283" w:hanging="283"/>
      <w:contextualSpacing/>
    </w:pPr>
    <w:rPr>
      <w:rFonts w:ascii="Times New Roman" w:eastAsia="Times New Roman" w:hAnsi="Times New Roman" w:cs="Times New Roman"/>
      <w:sz w:val="24"/>
      <w:szCs w:val="24"/>
    </w:rPr>
  </w:style>
  <w:style w:type="paragraph" w:customStyle="1" w:styleId="Default">
    <w:name w:val="Default"/>
    <w:rsid w:val="003B422F"/>
    <w:pPr>
      <w:autoSpaceDE w:val="0"/>
      <w:autoSpaceDN w:val="0"/>
      <w:adjustRightInd w:val="0"/>
      <w:spacing w:after="0" w:line="240" w:lineRule="auto"/>
    </w:pPr>
    <w:rPr>
      <w:rFonts w:ascii="Symbol" w:eastAsia="Times New Roman" w:hAnsi="Symbol" w:cs="Symbol"/>
      <w:color w:val="000000"/>
      <w:sz w:val="24"/>
      <w:szCs w:val="24"/>
    </w:rPr>
  </w:style>
  <w:style w:type="paragraph" w:customStyle="1" w:styleId="32">
    <w:name w:val="Знак3"/>
    <w:basedOn w:val="a"/>
    <w:rsid w:val="003B422F"/>
    <w:pPr>
      <w:spacing w:after="160" w:line="240" w:lineRule="exact"/>
    </w:pPr>
    <w:rPr>
      <w:rFonts w:ascii="Verdana" w:eastAsia="Times New Roman" w:hAnsi="Verdana" w:cs="Times New Roman"/>
      <w:sz w:val="20"/>
      <w:szCs w:val="20"/>
    </w:rPr>
  </w:style>
  <w:style w:type="paragraph" w:styleId="33">
    <w:name w:val="Body Text 3"/>
    <w:basedOn w:val="a"/>
    <w:link w:val="34"/>
    <w:rsid w:val="003B422F"/>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3B422F"/>
    <w:rPr>
      <w:rFonts w:ascii="Times New Roman" w:eastAsia="Times New Roman" w:hAnsi="Times New Roman" w:cs="Times New Roman"/>
      <w:sz w:val="16"/>
      <w:szCs w:val="16"/>
    </w:rPr>
  </w:style>
  <w:style w:type="paragraph" w:customStyle="1" w:styleId="35">
    <w:name w:val="Основной текст (3)"/>
    <w:basedOn w:val="a"/>
    <w:next w:val="a"/>
    <w:rsid w:val="003B422F"/>
    <w:pPr>
      <w:widowControl w:val="0"/>
      <w:suppressAutoHyphens/>
      <w:spacing w:after="0" w:line="269" w:lineRule="exact"/>
      <w:jc w:val="both"/>
    </w:pPr>
    <w:rPr>
      <w:rFonts w:ascii="Times New Roman" w:eastAsia="Times New Roman" w:hAnsi="Times New Roman" w:cs="Times New Roman"/>
      <w:sz w:val="23"/>
      <w:szCs w:val="23"/>
      <w:lang w:bidi="ru-RU"/>
    </w:rPr>
  </w:style>
  <w:style w:type="paragraph" w:customStyle="1" w:styleId="ConsPlusNonformat">
    <w:name w:val="ConsPlusNonformat"/>
    <w:rsid w:val="003B422F"/>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f">
    <w:name w:val="Основной текст_"/>
    <w:basedOn w:val="a0"/>
    <w:link w:val="36"/>
    <w:locked/>
    <w:rsid w:val="003B422F"/>
    <w:rPr>
      <w:sz w:val="27"/>
      <w:szCs w:val="27"/>
      <w:shd w:val="clear" w:color="auto" w:fill="FFFFFF"/>
    </w:rPr>
  </w:style>
  <w:style w:type="paragraph" w:customStyle="1" w:styleId="36">
    <w:name w:val="Основной текст3"/>
    <w:basedOn w:val="a"/>
    <w:link w:val="aff"/>
    <w:rsid w:val="003B422F"/>
    <w:pPr>
      <w:shd w:val="clear" w:color="auto" w:fill="FFFFFF"/>
      <w:spacing w:before="180" w:after="1560" w:line="322" w:lineRule="exact"/>
      <w:ind w:hanging="340"/>
      <w:jc w:val="center"/>
    </w:pPr>
    <w:rPr>
      <w:sz w:val="27"/>
      <w:szCs w:val="27"/>
    </w:rPr>
  </w:style>
  <w:style w:type="character" w:customStyle="1" w:styleId="aff0">
    <w:name w:val="Основной текст + Полужирный"/>
    <w:basedOn w:val="aff"/>
    <w:rsid w:val="003B422F"/>
    <w:rPr>
      <w:b/>
      <w:bCs/>
      <w:spacing w:val="0"/>
      <w:sz w:val="27"/>
      <w:szCs w:val="27"/>
      <w:shd w:val="clear" w:color="auto" w:fill="FFFFFF"/>
    </w:rPr>
  </w:style>
  <w:style w:type="character" w:customStyle="1" w:styleId="150">
    <w:name w:val="Основной текст + 15"/>
    <w:aliases w:val="5 pt"/>
    <w:basedOn w:val="aff"/>
    <w:rsid w:val="003B422F"/>
    <w:rPr>
      <w:spacing w:val="0"/>
      <w:sz w:val="31"/>
      <w:szCs w:val="31"/>
      <w:shd w:val="clear" w:color="auto" w:fill="FFFFFF"/>
    </w:rPr>
  </w:style>
  <w:style w:type="paragraph" w:styleId="aff1">
    <w:name w:val="Document Map"/>
    <w:basedOn w:val="a"/>
    <w:link w:val="aff2"/>
    <w:rsid w:val="003B422F"/>
    <w:pPr>
      <w:spacing w:after="0" w:line="240" w:lineRule="auto"/>
    </w:pPr>
    <w:rPr>
      <w:rFonts w:ascii="Tahoma" w:eastAsia="Times New Roman" w:hAnsi="Tahoma" w:cs="Tahoma"/>
      <w:sz w:val="16"/>
      <w:szCs w:val="16"/>
    </w:rPr>
  </w:style>
  <w:style w:type="character" w:customStyle="1" w:styleId="aff2">
    <w:name w:val="Схема документа Знак"/>
    <w:basedOn w:val="a0"/>
    <w:link w:val="aff1"/>
    <w:rsid w:val="003B422F"/>
    <w:rPr>
      <w:rFonts w:ascii="Tahoma" w:eastAsia="Times New Roman" w:hAnsi="Tahoma" w:cs="Tahoma"/>
      <w:sz w:val="16"/>
      <w:szCs w:val="16"/>
    </w:rPr>
  </w:style>
  <w:style w:type="paragraph" w:customStyle="1" w:styleId="Style2">
    <w:name w:val="Style2"/>
    <w:basedOn w:val="a"/>
    <w:uiPriority w:val="99"/>
    <w:rsid w:val="00053F76"/>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FontStyle11">
    <w:name w:val="Font Style11"/>
    <w:basedOn w:val="a0"/>
    <w:uiPriority w:val="99"/>
    <w:rsid w:val="00053F76"/>
    <w:rPr>
      <w:rFonts w:ascii="Times New Roman" w:hAnsi="Times New Roman" w:cs="Times New Roman"/>
      <w:spacing w:val="10"/>
      <w:sz w:val="24"/>
      <w:szCs w:val="24"/>
    </w:rPr>
  </w:style>
  <w:style w:type="table" w:styleId="aff3">
    <w:name w:val="Table Grid"/>
    <w:basedOn w:val="a1"/>
    <w:rsid w:val="004C2BE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5">
    <w:name w:val="Medium Grid 2 Accent 5"/>
    <w:basedOn w:val="a1"/>
    <w:uiPriority w:val="68"/>
    <w:rsid w:val="00D71EF0"/>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paragraph" w:customStyle="1" w:styleId="16">
    <w:name w:val="Без интервала1"/>
    <w:uiPriority w:val="99"/>
    <w:rsid w:val="00EF3265"/>
    <w:pPr>
      <w:spacing w:after="0" w:line="240" w:lineRule="auto"/>
    </w:pPr>
    <w:rPr>
      <w:rFonts w:ascii="Calibri" w:eastAsia="Times New Roman" w:hAnsi="Calibri" w:cs="Times New Roman"/>
    </w:rPr>
  </w:style>
  <w:style w:type="paragraph" w:customStyle="1" w:styleId="29">
    <w:name w:val="Без интервала2"/>
    <w:rsid w:val="00382A2F"/>
    <w:pPr>
      <w:spacing w:after="0" w:line="240" w:lineRule="auto"/>
    </w:pPr>
    <w:rPr>
      <w:rFonts w:ascii="Calibri" w:eastAsia="Times New Roman" w:hAnsi="Calibri" w:cs="Times New Roman"/>
    </w:rPr>
  </w:style>
  <w:style w:type="paragraph" w:styleId="aff4">
    <w:name w:val="Body Text Indent"/>
    <w:basedOn w:val="a"/>
    <w:link w:val="aff5"/>
    <w:uiPriority w:val="99"/>
    <w:semiHidden/>
    <w:unhideWhenUsed/>
    <w:rsid w:val="00330702"/>
    <w:pPr>
      <w:spacing w:after="120"/>
      <w:ind w:left="283"/>
    </w:pPr>
  </w:style>
  <w:style w:type="character" w:customStyle="1" w:styleId="aff5">
    <w:name w:val="Основной текст с отступом Знак"/>
    <w:basedOn w:val="a0"/>
    <w:link w:val="aff4"/>
    <w:uiPriority w:val="99"/>
    <w:semiHidden/>
    <w:rsid w:val="00330702"/>
  </w:style>
  <w:style w:type="paragraph" w:customStyle="1" w:styleId="2a">
    <w:name w:val="Абзац списка2"/>
    <w:basedOn w:val="a"/>
    <w:rsid w:val="00037D77"/>
    <w:pPr>
      <w:ind w:left="720"/>
      <w:contextualSpacing/>
    </w:pPr>
    <w:rPr>
      <w:rFonts w:ascii="Calibri" w:eastAsia="Calibri" w:hAnsi="Calibri" w:cs="Times New Roman"/>
    </w:rPr>
  </w:style>
  <w:style w:type="character" w:customStyle="1" w:styleId="apple-converted-space">
    <w:name w:val="apple-converted-space"/>
    <w:rsid w:val="00037D77"/>
    <w:rPr>
      <w:rFonts w:cs="Times New Roman"/>
    </w:rPr>
  </w:style>
  <w:style w:type="character" w:customStyle="1" w:styleId="a8">
    <w:name w:val="Без интервала Знак"/>
    <w:link w:val="a7"/>
    <w:uiPriority w:val="1"/>
    <w:locked/>
    <w:rsid w:val="00D91C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157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3895-2003-4FA0-89B3-F547E7021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16</Pages>
  <Words>3259</Words>
  <Characters>18579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21795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168</cp:revision>
  <cp:lastPrinted>2019-02-03T07:28:00Z</cp:lastPrinted>
  <dcterms:created xsi:type="dcterms:W3CDTF">2015-11-23T05:55:00Z</dcterms:created>
  <dcterms:modified xsi:type="dcterms:W3CDTF">2019-11-17T17:09:00Z</dcterms:modified>
</cp:coreProperties>
</file>